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B3F" w:rsidRPr="007101DC" w:rsidRDefault="00B16B3F" w:rsidP="00B16B3F">
      <w:pPr>
        <w:pStyle w:val="NoSpacing"/>
        <w:jc w:val="center"/>
        <w:rPr>
          <w:b/>
          <w:sz w:val="28"/>
          <w:szCs w:val="32"/>
        </w:rPr>
      </w:pPr>
      <w:r>
        <w:rPr>
          <w:noProof/>
        </w:rPr>
        <w:drawing>
          <wp:anchor distT="0" distB="0" distL="114300" distR="114300" simplePos="0" relativeHeight="251659264" behindDoc="1" locked="0" layoutInCell="1" allowOverlap="1" wp14:anchorId="637BE673" wp14:editId="2344C7CF">
            <wp:simplePos x="0" y="0"/>
            <wp:positionH relativeFrom="column">
              <wp:posOffset>266700</wp:posOffset>
            </wp:positionH>
            <wp:positionV relativeFrom="paragraph">
              <wp:posOffset>9525</wp:posOffset>
            </wp:positionV>
            <wp:extent cx="962025" cy="962025"/>
            <wp:effectExtent l="0" t="0" r="9525" b="9525"/>
            <wp:wrapThrough wrapText="bothSides">
              <wp:wrapPolygon edited="0">
                <wp:start x="0" y="0"/>
                <wp:lineTo x="0" y="21386"/>
                <wp:lineTo x="21386" y="21386"/>
                <wp:lineTo x="21386"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r w:rsidRPr="007101DC">
            <w:rPr>
              <w:b/>
              <w:sz w:val="28"/>
              <w:szCs w:val="32"/>
            </w:rPr>
            <w:t>Sandy Springs</w:t>
          </w:r>
        </w:smartTag>
        <w:r w:rsidRPr="007101DC">
          <w:rPr>
            <w:b/>
            <w:sz w:val="28"/>
            <w:szCs w:val="32"/>
          </w:rPr>
          <w:t xml:space="preserve"> </w:t>
        </w:r>
        <w:smartTag w:uri="urn:schemas-microsoft-com:office:smarttags" w:element="PlaceName">
          <w:r w:rsidRPr="007101DC">
            <w:rPr>
              <w:b/>
              <w:sz w:val="28"/>
              <w:szCs w:val="32"/>
            </w:rPr>
            <w:t>Charter</w:t>
          </w:r>
        </w:smartTag>
        <w:r w:rsidRPr="007101DC">
          <w:rPr>
            <w:b/>
            <w:sz w:val="28"/>
            <w:szCs w:val="32"/>
          </w:rPr>
          <w:t xml:space="preserve"> </w:t>
        </w:r>
        <w:smartTag w:uri="urn:schemas-microsoft-com:office:smarttags" w:element="PlaceType">
          <w:r w:rsidRPr="007101DC">
            <w:rPr>
              <w:b/>
              <w:sz w:val="28"/>
              <w:szCs w:val="32"/>
            </w:rPr>
            <w:t>Middle School</w:t>
          </w:r>
        </w:smartTag>
      </w:smartTag>
    </w:p>
    <w:p w:rsidR="00B16B3F" w:rsidRPr="007101DC" w:rsidRDefault="00B16B3F" w:rsidP="00B16B3F">
      <w:pPr>
        <w:pStyle w:val="NoSpacing"/>
        <w:tabs>
          <w:tab w:val="left" w:pos="585"/>
          <w:tab w:val="center" w:pos="5400"/>
        </w:tabs>
        <w:jc w:val="center"/>
        <w:rPr>
          <w:b/>
          <w:sz w:val="28"/>
          <w:szCs w:val="32"/>
        </w:rPr>
      </w:pPr>
      <w:r w:rsidRPr="007101DC">
        <w:rPr>
          <w:b/>
          <w:sz w:val="28"/>
          <w:szCs w:val="32"/>
        </w:rPr>
        <w:t>8</w:t>
      </w:r>
      <w:r w:rsidRPr="007101DC">
        <w:rPr>
          <w:b/>
          <w:sz w:val="28"/>
          <w:szCs w:val="32"/>
          <w:vertAlign w:val="superscript"/>
        </w:rPr>
        <w:t>th</w:t>
      </w:r>
      <w:r w:rsidRPr="007101DC">
        <w:rPr>
          <w:b/>
          <w:sz w:val="28"/>
          <w:szCs w:val="32"/>
        </w:rPr>
        <w:t xml:space="preserve"> Grade </w:t>
      </w:r>
      <w:r>
        <w:rPr>
          <w:b/>
          <w:sz w:val="28"/>
          <w:szCs w:val="32"/>
        </w:rPr>
        <w:t xml:space="preserve">TAG/Advanced </w:t>
      </w:r>
      <w:r w:rsidRPr="007101DC">
        <w:rPr>
          <w:b/>
          <w:sz w:val="28"/>
          <w:szCs w:val="32"/>
        </w:rPr>
        <w:t>Georgia Studies</w:t>
      </w:r>
    </w:p>
    <w:p w:rsidR="00B16B3F" w:rsidRPr="007101DC" w:rsidRDefault="00B16B3F" w:rsidP="00B16B3F">
      <w:pPr>
        <w:pStyle w:val="NoSpacing"/>
        <w:jc w:val="center"/>
        <w:rPr>
          <w:b/>
          <w:sz w:val="28"/>
          <w:szCs w:val="32"/>
        </w:rPr>
      </w:pPr>
      <w:r w:rsidRPr="007101DC">
        <w:rPr>
          <w:b/>
          <w:sz w:val="28"/>
          <w:szCs w:val="32"/>
        </w:rPr>
        <w:t xml:space="preserve">Ms. </w:t>
      </w:r>
      <w:r>
        <w:rPr>
          <w:b/>
          <w:sz w:val="28"/>
          <w:szCs w:val="32"/>
        </w:rPr>
        <w:t>Drago</w:t>
      </w:r>
    </w:p>
    <w:p w:rsidR="00B16B3F" w:rsidRPr="007101DC" w:rsidRDefault="00B16B3F" w:rsidP="00B16B3F">
      <w:pPr>
        <w:pStyle w:val="NoSpacing"/>
        <w:jc w:val="center"/>
        <w:rPr>
          <w:b/>
          <w:sz w:val="28"/>
          <w:szCs w:val="32"/>
        </w:rPr>
      </w:pPr>
      <w:r>
        <w:rPr>
          <w:b/>
          <w:sz w:val="28"/>
          <w:szCs w:val="32"/>
        </w:rPr>
        <w:t>2015-2016</w:t>
      </w:r>
    </w:p>
    <w:p w:rsidR="00B16B3F" w:rsidRPr="007101DC" w:rsidRDefault="00B16B3F" w:rsidP="00B16B3F">
      <w:pPr>
        <w:pStyle w:val="NoSpacing"/>
        <w:jc w:val="center"/>
        <w:rPr>
          <w:b/>
          <w:sz w:val="24"/>
          <w:szCs w:val="32"/>
        </w:rPr>
      </w:pPr>
    </w:p>
    <w:p w:rsidR="00B16B3F" w:rsidRDefault="00B16B3F" w:rsidP="00B16B3F">
      <w:pPr>
        <w:pStyle w:val="NoSpacing"/>
      </w:pPr>
    </w:p>
    <w:p w:rsidR="00B16B3F" w:rsidRDefault="00B16B3F" w:rsidP="00B16B3F">
      <w:pPr>
        <w:pStyle w:val="NoSpacing"/>
        <w:rPr>
          <w:b/>
          <w:sz w:val="24"/>
          <w:szCs w:val="24"/>
        </w:rPr>
        <w:sectPr w:rsidR="00B16B3F" w:rsidSect="00060080">
          <w:pgSz w:w="12240" w:h="15840"/>
          <w:pgMar w:top="720" w:right="720" w:bottom="720" w:left="72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pPr>
    </w:p>
    <w:p w:rsidR="00B16B3F" w:rsidRPr="007101DC" w:rsidRDefault="00B16B3F" w:rsidP="00B16B3F">
      <w:pPr>
        <w:pStyle w:val="NoSpacing"/>
        <w:rPr>
          <w:b/>
          <w:sz w:val="24"/>
          <w:szCs w:val="28"/>
        </w:rPr>
      </w:pPr>
      <w:r w:rsidRPr="007101DC">
        <w:rPr>
          <w:b/>
          <w:sz w:val="24"/>
          <w:szCs w:val="28"/>
        </w:rPr>
        <w:lastRenderedPageBreak/>
        <w:t>Contact Information:</w:t>
      </w:r>
    </w:p>
    <w:p w:rsidR="00B16B3F" w:rsidRPr="007101DC" w:rsidRDefault="00B16B3F" w:rsidP="00B16B3F">
      <w:pPr>
        <w:pStyle w:val="NoSpacing"/>
        <w:numPr>
          <w:ilvl w:val="0"/>
          <w:numId w:val="3"/>
        </w:numPr>
        <w:rPr>
          <w:szCs w:val="24"/>
        </w:rPr>
      </w:pPr>
      <w:r w:rsidRPr="007101DC">
        <w:rPr>
          <w:szCs w:val="24"/>
        </w:rPr>
        <w:t xml:space="preserve">e-mail: </w:t>
      </w:r>
      <w:hyperlink r:id="rId6" w:history="1">
        <w:r w:rsidRPr="00AC37A1">
          <w:rPr>
            <w:rStyle w:val="Hyperlink"/>
            <w:szCs w:val="24"/>
          </w:rPr>
          <w:t>dragoc@fultonschools.org</w:t>
        </w:r>
      </w:hyperlink>
      <w:r>
        <w:rPr>
          <w:szCs w:val="24"/>
        </w:rPr>
        <w:tab/>
      </w:r>
    </w:p>
    <w:p w:rsidR="00B16B3F" w:rsidRDefault="00B16B3F" w:rsidP="00B16B3F">
      <w:pPr>
        <w:pStyle w:val="NoSpacing"/>
        <w:numPr>
          <w:ilvl w:val="0"/>
          <w:numId w:val="3"/>
        </w:numPr>
        <w:rPr>
          <w:szCs w:val="24"/>
        </w:rPr>
      </w:pPr>
      <w:r w:rsidRPr="007101DC">
        <w:rPr>
          <w:szCs w:val="24"/>
        </w:rPr>
        <w:t xml:space="preserve">phone: </w:t>
      </w:r>
      <w:r>
        <w:rPr>
          <w:szCs w:val="24"/>
        </w:rPr>
        <w:t>470</w:t>
      </w:r>
      <w:r w:rsidRPr="007101DC">
        <w:rPr>
          <w:szCs w:val="24"/>
        </w:rPr>
        <w:t>-</w:t>
      </w:r>
      <w:r>
        <w:rPr>
          <w:szCs w:val="24"/>
        </w:rPr>
        <w:t>254</w:t>
      </w:r>
      <w:r w:rsidRPr="007101DC">
        <w:rPr>
          <w:szCs w:val="24"/>
        </w:rPr>
        <w:t>-4970</w:t>
      </w:r>
    </w:p>
    <w:p w:rsidR="00B16B3F" w:rsidRDefault="00B16B3F" w:rsidP="00B16B3F">
      <w:pPr>
        <w:pStyle w:val="NoSpacing"/>
        <w:numPr>
          <w:ilvl w:val="0"/>
          <w:numId w:val="3"/>
        </w:numPr>
        <w:rPr>
          <w:szCs w:val="24"/>
        </w:rPr>
      </w:pPr>
      <w:r>
        <w:rPr>
          <w:szCs w:val="24"/>
        </w:rPr>
        <w:t>Room F117</w:t>
      </w:r>
    </w:p>
    <w:p w:rsidR="00B16B3F" w:rsidRPr="007101DC" w:rsidRDefault="00B16B3F" w:rsidP="00B16B3F">
      <w:pPr>
        <w:pStyle w:val="NoSpacing"/>
        <w:numPr>
          <w:ilvl w:val="0"/>
          <w:numId w:val="3"/>
        </w:numPr>
        <w:rPr>
          <w:szCs w:val="24"/>
        </w:rPr>
      </w:pPr>
      <w:r>
        <w:rPr>
          <w:szCs w:val="24"/>
        </w:rPr>
        <w:t>Help Session: Monday 8:00 AM – 8:30 AM</w:t>
      </w:r>
    </w:p>
    <w:p w:rsidR="00B16B3F" w:rsidRPr="007101DC" w:rsidRDefault="00B16B3F" w:rsidP="00B16B3F">
      <w:pPr>
        <w:pStyle w:val="NoSpacing"/>
        <w:rPr>
          <w:b/>
          <w:sz w:val="24"/>
          <w:szCs w:val="28"/>
        </w:rPr>
      </w:pPr>
    </w:p>
    <w:p w:rsidR="00B16B3F" w:rsidRPr="007101DC" w:rsidRDefault="00B16B3F" w:rsidP="00B16B3F">
      <w:pPr>
        <w:pStyle w:val="NoSpacing"/>
        <w:rPr>
          <w:b/>
          <w:sz w:val="24"/>
          <w:szCs w:val="28"/>
        </w:rPr>
      </w:pPr>
      <w:r w:rsidRPr="007101DC">
        <w:rPr>
          <w:b/>
          <w:sz w:val="24"/>
          <w:szCs w:val="28"/>
        </w:rPr>
        <w:lastRenderedPageBreak/>
        <w:t>Materials:</w:t>
      </w:r>
      <w:r>
        <w:rPr>
          <w:b/>
          <w:sz w:val="24"/>
          <w:szCs w:val="28"/>
        </w:rPr>
        <w:t xml:space="preserve"> </w:t>
      </w:r>
    </w:p>
    <w:p w:rsidR="00B16B3F" w:rsidRPr="007101DC" w:rsidRDefault="00B16B3F" w:rsidP="00B16B3F">
      <w:pPr>
        <w:pStyle w:val="NoSpacing"/>
        <w:numPr>
          <w:ilvl w:val="0"/>
          <w:numId w:val="2"/>
        </w:numPr>
        <w:rPr>
          <w:szCs w:val="24"/>
        </w:rPr>
      </w:pPr>
      <w:r>
        <w:rPr>
          <w:szCs w:val="24"/>
        </w:rPr>
        <w:t>College-Ruled Spiral Notebook (for your binder)</w:t>
      </w:r>
    </w:p>
    <w:p w:rsidR="00B16B3F" w:rsidRPr="007101DC" w:rsidRDefault="00B16B3F" w:rsidP="00B16B3F">
      <w:pPr>
        <w:pStyle w:val="NoSpacing"/>
        <w:numPr>
          <w:ilvl w:val="0"/>
          <w:numId w:val="2"/>
        </w:numPr>
        <w:rPr>
          <w:szCs w:val="24"/>
        </w:rPr>
      </w:pPr>
      <w:r>
        <w:rPr>
          <w:szCs w:val="24"/>
        </w:rPr>
        <w:t>Double-Sided Tape (suggested)</w:t>
      </w:r>
    </w:p>
    <w:p w:rsidR="00B16B3F" w:rsidRPr="007101DC" w:rsidRDefault="00B16B3F" w:rsidP="00B16B3F">
      <w:pPr>
        <w:pStyle w:val="NoSpacing"/>
        <w:numPr>
          <w:ilvl w:val="0"/>
          <w:numId w:val="2"/>
        </w:numPr>
        <w:rPr>
          <w:szCs w:val="24"/>
        </w:rPr>
      </w:pPr>
      <w:r>
        <w:rPr>
          <w:szCs w:val="24"/>
        </w:rPr>
        <w:t>The supplies listed on the SSCMS General Supply List.</w:t>
      </w:r>
    </w:p>
    <w:p w:rsidR="00B16B3F" w:rsidRPr="007101DC" w:rsidRDefault="00B16B3F" w:rsidP="00B16B3F">
      <w:pPr>
        <w:pStyle w:val="NoSpacing"/>
        <w:rPr>
          <w:b/>
          <w:sz w:val="24"/>
          <w:szCs w:val="28"/>
        </w:rPr>
        <w:sectPr w:rsidR="00B16B3F" w:rsidRPr="007101DC" w:rsidSect="00821747">
          <w:type w:val="continuous"/>
          <w:pgSz w:w="12240" w:h="15840"/>
          <w:pgMar w:top="720" w:right="720" w:bottom="720" w:left="72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num="2" w:space="720"/>
          <w:docGrid w:linePitch="360"/>
        </w:sectPr>
      </w:pPr>
    </w:p>
    <w:p w:rsidR="00B16B3F" w:rsidRPr="007101DC" w:rsidRDefault="00B16B3F" w:rsidP="00B16B3F">
      <w:pPr>
        <w:pStyle w:val="NoSpacing"/>
        <w:rPr>
          <w:b/>
          <w:sz w:val="24"/>
          <w:szCs w:val="28"/>
        </w:rPr>
      </w:pPr>
      <w:r w:rsidRPr="007101DC">
        <w:rPr>
          <w:b/>
          <w:sz w:val="24"/>
          <w:szCs w:val="28"/>
        </w:rPr>
        <w:lastRenderedPageBreak/>
        <w:t>Text:</w:t>
      </w:r>
      <w:r>
        <w:rPr>
          <w:b/>
          <w:sz w:val="24"/>
          <w:szCs w:val="28"/>
        </w:rPr>
        <w:t xml:space="preserve"> Students will not be issued an individual textbook.</w:t>
      </w:r>
    </w:p>
    <w:p w:rsidR="00B16B3F" w:rsidRPr="007101DC" w:rsidRDefault="00B16B3F" w:rsidP="00B16B3F">
      <w:pPr>
        <w:pStyle w:val="NoSpacing"/>
        <w:numPr>
          <w:ilvl w:val="0"/>
          <w:numId w:val="1"/>
        </w:numPr>
        <w:rPr>
          <w:szCs w:val="24"/>
        </w:rPr>
      </w:pPr>
      <w:smartTag w:uri="urn:schemas-microsoft-com:office:smarttags" w:element="place">
        <w:smartTag w:uri="urn:schemas-microsoft-com:office:smarttags" w:element="country-region">
          <w:r w:rsidRPr="007101DC">
            <w:rPr>
              <w:szCs w:val="24"/>
            </w:rPr>
            <w:t>Georgia</w:t>
          </w:r>
        </w:smartTag>
      </w:smartTag>
      <w:r w:rsidRPr="007101DC">
        <w:rPr>
          <w:szCs w:val="24"/>
        </w:rPr>
        <w:t xml:space="preserve"> &amp; the American Experience </w:t>
      </w:r>
    </w:p>
    <w:p w:rsidR="00B16B3F" w:rsidRPr="007101DC" w:rsidRDefault="00B16B3F" w:rsidP="00B16B3F">
      <w:pPr>
        <w:pStyle w:val="NoSpacing"/>
        <w:numPr>
          <w:ilvl w:val="0"/>
          <w:numId w:val="1"/>
        </w:numPr>
        <w:rPr>
          <w:szCs w:val="24"/>
        </w:rPr>
      </w:pPr>
      <w:r w:rsidRPr="007101DC">
        <w:rPr>
          <w:szCs w:val="24"/>
        </w:rPr>
        <w:t>Cost: $49.95</w:t>
      </w:r>
    </w:p>
    <w:p w:rsidR="00B16B3F" w:rsidRPr="007101DC" w:rsidRDefault="00B16B3F" w:rsidP="00B16B3F">
      <w:pPr>
        <w:pStyle w:val="ListParagraph"/>
        <w:numPr>
          <w:ilvl w:val="0"/>
          <w:numId w:val="1"/>
        </w:numPr>
        <w:tabs>
          <w:tab w:val="left" w:pos="720"/>
        </w:tabs>
        <w:ind w:left="0" w:firstLine="360"/>
        <w:rPr>
          <w:rFonts w:ascii="Calibri" w:hAnsi="Calibri"/>
          <w:b/>
          <w:sz w:val="22"/>
        </w:rPr>
      </w:pPr>
      <w:r w:rsidRPr="007101DC">
        <w:rPr>
          <w:rFonts w:ascii="Calibri" w:hAnsi="Calibri"/>
          <w:sz w:val="22"/>
          <w:u w:val="single"/>
        </w:rPr>
        <w:t>Lost/Damaged Textbook Policy</w:t>
      </w:r>
      <w:r w:rsidRPr="007101DC">
        <w:rPr>
          <w:rFonts w:ascii="Calibri" w:hAnsi="Calibri"/>
          <w:sz w:val="22"/>
        </w:rPr>
        <w:t xml:space="preserve">:  Students are financially responsible for all books issued by SSCMS. Textbooks may not be left in classrooms and teachers are not responsible for the whereabouts of your book. The copy which was issued to the student must be turned in at the end of the course.  Students will not receive credit for turning in another student’s book and may not turn in replacement books.  The cost of replacement will be assessed to any student that fails to turn in the book they were issued or turns in a damaged book.  If the student is issued a damaged book such as a broken binding, torn pages, water damage, writing, etc., then the book should be returned for a replacement or document the damage.  There is a two week grace period for students to document damage before they will be held accountable.  </w:t>
      </w:r>
    </w:p>
    <w:p w:rsidR="00B16B3F" w:rsidRPr="007101DC" w:rsidRDefault="00B16B3F" w:rsidP="00B16B3F">
      <w:pPr>
        <w:pStyle w:val="NoSpacing"/>
        <w:rPr>
          <w:szCs w:val="24"/>
        </w:rPr>
      </w:pPr>
    </w:p>
    <w:p w:rsidR="00B16B3F" w:rsidRPr="007101DC" w:rsidRDefault="00B16B3F" w:rsidP="00B16B3F">
      <w:pPr>
        <w:pStyle w:val="NoSpacing"/>
        <w:rPr>
          <w:szCs w:val="24"/>
        </w:rPr>
        <w:sectPr w:rsidR="00B16B3F" w:rsidRPr="007101DC" w:rsidSect="00821747">
          <w:type w:val="continuous"/>
          <w:pgSz w:w="12240" w:h="15840"/>
          <w:pgMar w:top="720" w:right="720" w:bottom="720" w:left="72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pPr>
    </w:p>
    <w:p w:rsidR="00B16B3F" w:rsidRPr="007101DC" w:rsidRDefault="00B16B3F" w:rsidP="00B16B3F">
      <w:pPr>
        <w:pStyle w:val="NoSpacing"/>
        <w:rPr>
          <w:b/>
          <w:sz w:val="24"/>
          <w:szCs w:val="28"/>
        </w:rPr>
      </w:pPr>
      <w:r w:rsidRPr="007101DC">
        <w:rPr>
          <w:b/>
          <w:sz w:val="24"/>
          <w:szCs w:val="28"/>
        </w:rPr>
        <w:lastRenderedPageBreak/>
        <w:t>Course Description:</w:t>
      </w:r>
    </w:p>
    <w:p w:rsidR="00B16B3F" w:rsidRPr="00B076E0" w:rsidRDefault="00B16B3F" w:rsidP="00B16B3F">
      <w:pPr>
        <w:rPr>
          <w:rFonts w:ascii="Calibri" w:hAnsi="Calibri"/>
          <w:sz w:val="22"/>
          <w:szCs w:val="22"/>
        </w:rPr>
      </w:pPr>
      <w:r w:rsidRPr="00B076E0">
        <w:rPr>
          <w:rFonts w:ascii="Calibri" w:hAnsi="Calibri"/>
        </w:rPr>
        <w:t xml:space="preserve">Students will trace the history of </w:t>
      </w:r>
      <w:smartTag w:uri="urn:schemas-microsoft-com:office:smarttags" w:element="place">
        <w:smartTag w:uri="urn:schemas-microsoft-com:office:smarttags" w:element="country-region">
          <w:r w:rsidRPr="00B076E0">
            <w:rPr>
              <w:rFonts w:ascii="Calibri" w:hAnsi="Calibri"/>
            </w:rPr>
            <w:t>Georgia</w:t>
          </w:r>
        </w:smartTag>
      </w:smartTag>
      <w:r w:rsidRPr="00B076E0">
        <w:rPr>
          <w:rFonts w:ascii="Calibri" w:hAnsi="Calibri"/>
        </w:rPr>
        <w:t xml:space="preserve"> in the context of the development of the entire nation.  A chronological focus includes a foundation of </w:t>
      </w:r>
      <w:smartTag w:uri="urn:schemas-microsoft-com:office:smarttags" w:element="place">
        <w:smartTag w:uri="urn:schemas-microsoft-com:office:smarttags" w:element="country-region">
          <w:r w:rsidRPr="00B076E0">
            <w:rPr>
              <w:rFonts w:ascii="Calibri" w:hAnsi="Calibri"/>
            </w:rPr>
            <w:t>Georgia</w:t>
          </w:r>
        </w:smartTag>
      </w:smartTag>
      <w:r w:rsidRPr="00B076E0">
        <w:rPr>
          <w:rFonts w:ascii="Calibri" w:hAnsi="Calibri"/>
        </w:rPr>
        <w:t xml:space="preserve"> in the 18</w:t>
      </w:r>
      <w:r w:rsidRPr="00B076E0">
        <w:rPr>
          <w:rFonts w:ascii="Calibri" w:hAnsi="Calibri"/>
          <w:vertAlign w:val="superscript"/>
        </w:rPr>
        <w:t>th</w:t>
      </w:r>
      <w:r w:rsidRPr="00B076E0">
        <w:rPr>
          <w:rFonts w:ascii="Calibri" w:hAnsi="Calibri"/>
        </w:rPr>
        <w:t xml:space="preserve"> Century through the state’s development in the 20</w:t>
      </w:r>
      <w:r w:rsidRPr="00B076E0">
        <w:rPr>
          <w:rFonts w:ascii="Calibri" w:hAnsi="Calibri"/>
          <w:vertAlign w:val="superscript"/>
        </w:rPr>
        <w:t>th</w:t>
      </w:r>
      <w:r w:rsidRPr="00B076E0">
        <w:rPr>
          <w:rFonts w:ascii="Calibri" w:hAnsi="Calibri"/>
        </w:rPr>
        <w:t xml:space="preserve"> Century.  Students will examine the characteristics of State Government, Public Issues, and Citizen Rights and Responsibilities.  </w:t>
      </w:r>
      <w:r w:rsidRPr="00B076E0">
        <w:rPr>
          <w:rFonts w:ascii="Calibri" w:hAnsi="Calibri"/>
          <w:i/>
          <w:sz w:val="22"/>
          <w:szCs w:val="22"/>
        </w:rPr>
        <w:t>The TAG curriculum is designed specifically to meet the needs of the gifted learner.  Activities may differ in scope, depth, and pace.  There are also increased opportunities for higher level thinking skills which include analysis, interpretation, and evaluation.</w:t>
      </w:r>
    </w:p>
    <w:p w:rsidR="00B16B3F" w:rsidRDefault="00B16B3F" w:rsidP="00B16B3F">
      <w:pPr>
        <w:pStyle w:val="NoSpacing"/>
        <w:rPr>
          <w:szCs w:val="24"/>
        </w:rPr>
      </w:pPr>
    </w:p>
    <w:p w:rsidR="00B16B3F" w:rsidRDefault="00B16B3F" w:rsidP="00B16B3F">
      <w:pPr>
        <w:pStyle w:val="NoSpacing"/>
        <w:rPr>
          <w:b/>
          <w:sz w:val="24"/>
          <w:szCs w:val="24"/>
        </w:rPr>
        <w:sectPr w:rsidR="00B16B3F" w:rsidSect="00060080">
          <w:type w:val="continuous"/>
          <w:pgSz w:w="12240" w:h="15840"/>
          <w:pgMar w:top="720" w:right="720" w:bottom="720" w:left="72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pPr>
    </w:p>
    <w:p w:rsidR="00B16B3F" w:rsidRPr="00BD3EE1" w:rsidRDefault="00B16B3F" w:rsidP="00B16B3F">
      <w:pPr>
        <w:pStyle w:val="NoSpacing"/>
        <w:rPr>
          <w:b/>
          <w:sz w:val="24"/>
          <w:szCs w:val="24"/>
        </w:rPr>
        <w:sectPr w:rsidR="00B16B3F" w:rsidRPr="00BD3EE1" w:rsidSect="00BD3EE1">
          <w:type w:val="continuous"/>
          <w:pgSz w:w="12240" w:h="15840"/>
          <w:pgMar w:top="720" w:right="720" w:bottom="720" w:left="72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pPr>
      <w:r>
        <w:rPr>
          <w:b/>
          <w:sz w:val="24"/>
          <w:szCs w:val="24"/>
        </w:rPr>
        <w:lastRenderedPageBreak/>
        <w:t xml:space="preserve">Course Outline: </w:t>
      </w:r>
      <w:r>
        <w:rPr>
          <w:sz w:val="24"/>
          <w:szCs w:val="24"/>
        </w:rPr>
        <w:t xml:space="preserve">(GPS Standards can be found at </w:t>
      </w:r>
      <w:r w:rsidRPr="00B16B3F">
        <w:rPr>
          <w:sz w:val="24"/>
          <w:szCs w:val="24"/>
        </w:rPr>
        <w:t>https://www.georgiastandards.org/Standards/Georgia%20Performance%20Standards/Gr8-Social-Studies-Standard.pdf</w:t>
      </w:r>
      <w:r>
        <w:rPr>
          <w:sz w:val="24"/>
          <w:szCs w:val="24"/>
        </w:rPr>
        <w:t>)</w:t>
      </w:r>
    </w:p>
    <w:p w:rsidR="00B16B3F" w:rsidRPr="00BD3EE1" w:rsidRDefault="00B16B3F" w:rsidP="00B16B3F">
      <w:pPr>
        <w:pStyle w:val="NoSpacing"/>
        <w:rPr>
          <w:b/>
          <w:sz w:val="24"/>
          <w:szCs w:val="24"/>
        </w:rPr>
      </w:pPr>
      <w:r w:rsidRPr="00BD3EE1">
        <w:rPr>
          <w:b/>
          <w:sz w:val="24"/>
          <w:szCs w:val="24"/>
        </w:rPr>
        <w:lastRenderedPageBreak/>
        <w:t>1</w:t>
      </w:r>
      <w:r w:rsidRPr="00BD3EE1">
        <w:rPr>
          <w:b/>
          <w:sz w:val="24"/>
          <w:szCs w:val="24"/>
          <w:vertAlign w:val="superscript"/>
        </w:rPr>
        <w:t>st</w:t>
      </w:r>
      <w:r w:rsidRPr="00BD3EE1">
        <w:rPr>
          <w:b/>
          <w:sz w:val="24"/>
          <w:szCs w:val="24"/>
        </w:rPr>
        <w:t xml:space="preserve"> Semester:</w:t>
      </w:r>
    </w:p>
    <w:p w:rsidR="00B16B3F" w:rsidRDefault="00B16B3F" w:rsidP="00B16B3F">
      <w:pPr>
        <w:pStyle w:val="NoSpacing"/>
        <w:rPr>
          <w:szCs w:val="24"/>
        </w:rPr>
      </w:pPr>
      <w:r>
        <w:rPr>
          <w:szCs w:val="24"/>
        </w:rPr>
        <w:t>Geography of Georgia</w:t>
      </w:r>
    </w:p>
    <w:p w:rsidR="00B16B3F" w:rsidRDefault="00B16B3F" w:rsidP="00B16B3F">
      <w:pPr>
        <w:pStyle w:val="NoSpacing"/>
        <w:rPr>
          <w:szCs w:val="24"/>
        </w:rPr>
      </w:pPr>
      <w:r>
        <w:rPr>
          <w:szCs w:val="24"/>
        </w:rPr>
        <w:t>Government in Georgia</w:t>
      </w:r>
    </w:p>
    <w:p w:rsidR="00B16B3F" w:rsidRDefault="00B16B3F" w:rsidP="00B16B3F">
      <w:pPr>
        <w:pStyle w:val="NoSpacing"/>
        <w:rPr>
          <w:szCs w:val="24"/>
        </w:rPr>
      </w:pPr>
      <w:smartTag w:uri="urn:schemas-microsoft-com:office:smarttags" w:element="place">
        <w:smartTag w:uri="urn:schemas-microsoft-com:office:smarttags" w:element="country-region">
          <w:r>
            <w:rPr>
              <w:szCs w:val="24"/>
            </w:rPr>
            <w:t>Georgia</w:t>
          </w:r>
        </w:smartTag>
      </w:smartTag>
      <w:r>
        <w:rPr>
          <w:szCs w:val="24"/>
        </w:rPr>
        <w:t>’s Beginnings</w:t>
      </w:r>
    </w:p>
    <w:p w:rsidR="00B16B3F" w:rsidRDefault="00B16B3F" w:rsidP="00B16B3F">
      <w:pPr>
        <w:pStyle w:val="NoSpacing"/>
        <w:rPr>
          <w:szCs w:val="24"/>
        </w:rPr>
      </w:pPr>
      <w:r>
        <w:rPr>
          <w:szCs w:val="24"/>
        </w:rPr>
        <w:t>Georgia’s Colonization</w:t>
      </w:r>
    </w:p>
    <w:p w:rsidR="00B16B3F" w:rsidRDefault="00B16B3F" w:rsidP="00B16B3F">
      <w:pPr>
        <w:pStyle w:val="NoSpacing"/>
        <w:rPr>
          <w:szCs w:val="24"/>
        </w:rPr>
      </w:pPr>
      <w:r>
        <w:rPr>
          <w:szCs w:val="24"/>
        </w:rPr>
        <w:t>Conflict, Compromise, and Revolution</w:t>
      </w:r>
    </w:p>
    <w:p w:rsidR="00B16B3F" w:rsidRDefault="00B16B3F" w:rsidP="00B16B3F">
      <w:pPr>
        <w:pStyle w:val="NoSpacing"/>
        <w:rPr>
          <w:szCs w:val="24"/>
        </w:rPr>
      </w:pPr>
      <w:r>
        <w:rPr>
          <w:szCs w:val="24"/>
        </w:rPr>
        <w:t>Western Expansion</w:t>
      </w:r>
    </w:p>
    <w:p w:rsidR="00B16B3F" w:rsidRDefault="00B16B3F" w:rsidP="00B16B3F">
      <w:pPr>
        <w:pStyle w:val="NoSpacing"/>
        <w:rPr>
          <w:szCs w:val="24"/>
        </w:rPr>
      </w:pPr>
    </w:p>
    <w:p w:rsidR="00B16B3F" w:rsidRPr="00BD3EE1" w:rsidRDefault="00B16B3F" w:rsidP="00B16B3F">
      <w:pPr>
        <w:pStyle w:val="NoSpacing"/>
        <w:rPr>
          <w:b/>
          <w:sz w:val="24"/>
          <w:szCs w:val="24"/>
        </w:rPr>
      </w:pPr>
      <w:r w:rsidRPr="00BD3EE1">
        <w:rPr>
          <w:b/>
          <w:sz w:val="24"/>
          <w:szCs w:val="24"/>
        </w:rPr>
        <w:lastRenderedPageBreak/>
        <w:t>2</w:t>
      </w:r>
      <w:r w:rsidRPr="00BD3EE1">
        <w:rPr>
          <w:b/>
          <w:sz w:val="24"/>
          <w:szCs w:val="24"/>
          <w:vertAlign w:val="superscript"/>
        </w:rPr>
        <w:t>nd</w:t>
      </w:r>
      <w:r w:rsidRPr="00BD3EE1">
        <w:rPr>
          <w:b/>
          <w:sz w:val="24"/>
          <w:szCs w:val="24"/>
        </w:rPr>
        <w:t xml:space="preserve"> Semester:</w:t>
      </w:r>
    </w:p>
    <w:p w:rsidR="00B16B3F" w:rsidRDefault="00B16B3F" w:rsidP="00B16B3F">
      <w:pPr>
        <w:pStyle w:val="NoSpacing"/>
        <w:rPr>
          <w:szCs w:val="24"/>
        </w:rPr>
      </w:pPr>
      <w:smartTag w:uri="urn:schemas-microsoft-com:office:smarttags" w:element="place">
        <w:smartTag w:uri="urn:schemas-microsoft-com:office:smarttags" w:element="country-region">
          <w:r>
            <w:rPr>
              <w:szCs w:val="24"/>
            </w:rPr>
            <w:t>Georgia</w:t>
          </w:r>
        </w:smartTag>
      </w:smartTag>
      <w:r>
        <w:rPr>
          <w:szCs w:val="24"/>
        </w:rPr>
        <w:t xml:space="preserve"> in Antebellum Era</w:t>
      </w:r>
    </w:p>
    <w:p w:rsidR="00B16B3F" w:rsidRDefault="00B16B3F" w:rsidP="00B16B3F">
      <w:pPr>
        <w:pStyle w:val="NoSpacing"/>
        <w:rPr>
          <w:szCs w:val="24"/>
        </w:rPr>
      </w:pPr>
      <w:smartTag w:uri="urn:schemas-microsoft-com:office:smarttags" w:element="place">
        <w:smartTag w:uri="urn:schemas-microsoft-com:office:smarttags" w:element="country-region">
          <w:r>
            <w:rPr>
              <w:szCs w:val="24"/>
            </w:rPr>
            <w:t>Georgia</w:t>
          </w:r>
        </w:smartTag>
      </w:smartTag>
      <w:r>
        <w:rPr>
          <w:szCs w:val="24"/>
        </w:rPr>
        <w:t xml:space="preserve"> in the Civil War</w:t>
      </w:r>
    </w:p>
    <w:p w:rsidR="00B16B3F" w:rsidRDefault="00B16B3F" w:rsidP="00B16B3F">
      <w:pPr>
        <w:pStyle w:val="NoSpacing"/>
        <w:rPr>
          <w:szCs w:val="24"/>
        </w:rPr>
      </w:pPr>
      <w:r>
        <w:rPr>
          <w:szCs w:val="24"/>
        </w:rPr>
        <w:t>Georgia and Reconstruction</w:t>
      </w:r>
    </w:p>
    <w:p w:rsidR="00B16B3F" w:rsidRDefault="00B16B3F" w:rsidP="00B16B3F">
      <w:pPr>
        <w:pStyle w:val="NoSpacing"/>
        <w:rPr>
          <w:szCs w:val="24"/>
        </w:rPr>
      </w:pPr>
      <w:r>
        <w:rPr>
          <w:szCs w:val="24"/>
        </w:rPr>
        <w:t xml:space="preserve">Government in </w:t>
      </w:r>
      <w:smartTag w:uri="urn:schemas-microsoft-com:office:smarttags" w:element="place">
        <w:smartTag w:uri="urn:schemas-microsoft-com:office:smarttags" w:element="country-region">
          <w:r>
            <w:rPr>
              <w:szCs w:val="24"/>
            </w:rPr>
            <w:t>Georgia</w:t>
          </w:r>
        </w:smartTag>
      </w:smartTag>
    </w:p>
    <w:p w:rsidR="00B16B3F" w:rsidRDefault="00B16B3F" w:rsidP="00B16B3F">
      <w:pPr>
        <w:pStyle w:val="NoSpacing"/>
        <w:rPr>
          <w:szCs w:val="24"/>
        </w:rPr>
      </w:pPr>
      <w:r>
        <w:rPr>
          <w:szCs w:val="24"/>
        </w:rPr>
        <w:t>Developing National Identity</w:t>
      </w:r>
    </w:p>
    <w:p w:rsidR="00B16B3F" w:rsidRDefault="00B16B3F" w:rsidP="00B16B3F">
      <w:pPr>
        <w:pStyle w:val="NoSpacing"/>
        <w:rPr>
          <w:szCs w:val="24"/>
        </w:rPr>
      </w:pPr>
      <w:r>
        <w:rPr>
          <w:szCs w:val="24"/>
        </w:rPr>
        <w:t>Depression and World Conflict</w:t>
      </w:r>
    </w:p>
    <w:p w:rsidR="00B16B3F" w:rsidRDefault="00B16B3F" w:rsidP="00B16B3F">
      <w:pPr>
        <w:pStyle w:val="NoSpacing"/>
        <w:rPr>
          <w:szCs w:val="24"/>
        </w:rPr>
      </w:pPr>
      <w:r>
        <w:rPr>
          <w:szCs w:val="24"/>
        </w:rPr>
        <w:t>Societal and Technological Growth</w:t>
      </w:r>
    </w:p>
    <w:p w:rsidR="00B16B3F" w:rsidRDefault="00B16B3F" w:rsidP="00B16B3F">
      <w:pPr>
        <w:pStyle w:val="NoSpacing"/>
        <w:rPr>
          <w:b/>
          <w:szCs w:val="24"/>
        </w:rPr>
        <w:sectPr w:rsidR="00B16B3F" w:rsidSect="00BD3EE1">
          <w:type w:val="continuous"/>
          <w:pgSz w:w="12240" w:h="15840"/>
          <w:pgMar w:top="720" w:right="720" w:bottom="720" w:left="72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num="2" w:space="720"/>
          <w:docGrid w:linePitch="360"/>
        </w:sectPr>
      </w:pPr>
    </w:p>
    <w:p w:rsidR="00B16B3F" w:rsidRDefault="00B16B3F" w:rsidP="00B16B3F">
      <w:pPr>
        <w:rPr>
          <w:rFonts w:ascii="Calibri" w:hAnsi="Calibri"/>
          <w:szCs w:val="22"/>
        </w:rPr>
      </w:pPr>
      <w:r w:rsidRPr="00B076E0">
        <w:rPr>
          <w:rFonts w:ascii="Calibri" w:hAnsi="Calibri"/>
          <w:b/>
          <w:szCs w:val="22"/>
        </w:rPr>
        <w:lastRenderedPageBreak/>
        <w:t>Academic Performance Requirement:</w:t>
      </w:r>
      <w:r w:rsidRPr="00B076E0">
        <w:rPr>
          <w:rFonts w:ascii="Calibri" w:hAnsi="Calibri"/>
          <w:szCs w:val="22"/>
        </w:rPr>
        <w:t xml:space="preserve"> </w:t>
      </w:r>
    </w:p>
    <w:p w:rsidR="00B16B3F" w:rsidRPr="001157C9" w:rsidRDefault="00B16B3F" w:rsidP="00B16B3F">
      <w:pPr>
        <w:rPr>
          <w:rFonts w:ascii="Calibri" w:hAnsi="Calibri"/>
          <w:sz w:val="22"/>
        </w:rPr>
      </w:pPr>
      <w:r w:rsidRPr="001157C9">
        <w:rPr>
          <w:rFonts w:ascii="Calibri" w:hAnsi="Calibri"/>
          <w:sz w:val="22"/>
        </w:rPr>
        <w:t>Tag/Advanced students must maintain an average of 80% in a Tag or Advanced class in order to avoid being placed on probation.  If a Tag/Advanced student's grade falls below 80% in a Tag or Advanced class, the student will automatically be placed on probation.  Probation will last at least one quarter grading period.  Failure to maintain an 80% by the end of the probationary period may result in removal from the Tag/Advanced class.   </w:t>
      </w:r>
    </w:p>
    <w:p w:rsidR="00B16B3F" w:rsidRDefault="00B16B3F" w:rsidP="00B16B3F">
      <w:pPr>
        <w:pStyle w:val="NoSpacing"/>
        <w:rPr>
          <w:b/>
          <w:sz w:val="24"/>
          <w:szCs w:val="28"/>
        </w:rPr>
      </w:pPr>
    </w:p>
    <w:p w:rsidR="00B16B3F" w:rsidRDefault="00B16B3F" w:rsidP="00B16B3F">
      <w:pPr>
        <w:pStyle w:val="NoSpacing"/>
        <w:rPr>
          <w:b/>
          <w:sz w:val="24"/>
          <w:szCs w:val="28"/>
        </w:rPr>
      </w:pPr>
    </w:p>
    <w:p w:rsidR="00B16B3F" w:rsidRDefault="00B16B3F" w:rsidP="00B16B3F">
      <w:pPr>
        <w:pStyle w:val="NoSpacing"/>
        <w:rPr>
          <w:b/>
          <w:sz w:val="24"/>
          <w:szCs w:val="28"/>
        </w:rPr>
      </w:pPr>
    </w:p>
    <w:p w:rsidR="00B16B3F" w:rsidRDefault="00B16B3F" w:rsidP="00B16B3F">
      <w:pPr>
        <w:pStyle w:val="NoSpacing"/>
        <w:rPr>
          <w:b/>
          <w:sz w:val="24"/>
          <w:szCs w:val="28"/>
        </w:rPr>
      </w:pPr>
    </w:p>
    <w:p w:rsidR="00B16B3F" w:rsidRPr="007101DC" w:rsidRDefault="00B16B3F" w:rsidP="00B16B3F">
      <w:pPr>
        <w:pStyle w:val="NoSpacing"/>
        <w:rPr>
          <w:b/>
          <w:sz w:val="24"/>
          <w:szCs w:val="28"/>
        </w:rPr>
      </w:pPr>
      <w:r w:rsidRPr="007101DC">
        <w:rPr>
          <w:b/>
          <w:sz w:val="24"/>
          <w:szCs w:val="28"/>
        </w:rPr>
        <w:t>How Grades are Determined:</w:t>
      </w:r>
    </w:p>
    <w:p w:rsidR="00B16B3F" w:rsidRPr="00BD3EE1" w:rsidRDefault="00B16B3F" w:rsidP="00B16B3F">
      <w:pPr>
        <w:pStyle w:val="NoSpacing"/>
        <w:rPr>
          <w:szCs w:val="24"/>
        </w:rPr>
        <w:sectPr w:rsidR="00B16B3F" w:rsidRPr="00BD3EE1" w:rsidSect="00060080">
          <w:type w:val="continuous"/>
          <w:pgSz w:w="12240" w:h="15840"/>
          <w:pgMar w:top="720" w:right="720" w:bottom="720" w:left="72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pPr>
      <w:r w:rsidRPr="007101DC">
        <w:rPr>
          <w:szCs w:val="24"/>
        </w:rPr>
        <w:t xml:space="preserve">A student’s grade will be determined by their class work, homework, essays, quizzes, test, </w:t>
      </w:r>
      <w:r>
        <w:rPr>
          <w:szCs w:val="24"/>
        </w:rPr>
        <w:t xml:space="preserve">and </w:t>
      </w:r>
      <w:r w:rsidRPr="007101DC">
        <w:rPr>
          <w:szCs w:val="24"/>
        </w:rPr>
        <w:t>projects.  See the grade distribution chart for the weight of each item.  Grades are cumulative for the semester.  You can expect grade reports to be sent home every 4½ weeks.</w:t>
      </w:r>
      <w:r w:rsidRPr="007101DC">
        <w:rPr>
          <w:szCs w:val="24"/>
        </w:rPr>
        <w:br/>
      </w:r>
    </w:p>
    <w:p w:rsidR="00B16B3F" w:rsidRPr="007101DC" w:rsidRDefault="00B16B3F" w:rsidP="00B16B3F">
      <w:pPr>
        <w:pStyle w:val="NoSpacing"/>
        <w:jc w:val="center"/>
        <w:rPr>
          <w:b/>
          <w:sz w:val="24"/>
          <w:szCs w:val="28"/>
        </w:rPr>
      </w:pPr>
      <w:r w:rsidRPr="007101DC">
        <w:rPr>
          <w:b/>
          <w:sz w:val="24"/>
          <w:szCs w:val="28"/>
        </w:rPr>
        <w:lastRenderedPageBreak/>
        <w:t>Grade Distribution:</w:t>
      </w:r>
    </w:p>
    <w:p w:rsidR="00B16B3F" w:rsidRPr="007101DC" w:rsidRDefault="00B16B3F" w:rsidP="00B16B3F">
      <w:pPr>
        <w:pStyle w:val="NoSpacing"/>
        <w:ind w:firstLine="720"/>
        <w:rPr>
          <w:szCs w:val="24"/>
        </w:rPr>
      </w:pPr>
      <w:r w:rsidRPr="007101DC">
        <w:rPr>
          <w:szCs w:val="24"/>
        </w:rPr>
        <w:t>Tests/Projects:</w:t>
      </w:r>
      <w:r w:rsidRPr="007101DC">
        <w:rPr>
          <w:szCs w:val="24"/>
        </w:rPr>
        <w:tab/>
      </w:r>
      <w:r w:rsidRPr="007101DC">
        <w:rPr>
          <w:szCs w:val="24"/>
        </w:rPr>
        <w:tab/>
      </w:r>
      <w:r>
        <w:rPr>
          <w:szCs w:val="24"/>
        </w:rPr>
        <w:tab/>
      </w:r>
      <w:r w:rsidRPr="007101DC">
        <w:rPr>
          <w:szCs w:val="24"/>
        </w:rPr>
        <w:t>40%</w:t>
      </w:r>
    </w:p>
    <w:p w:rsidR="00B16B3F" w:rsidRPr="007101DC" w:rsidRDefault="00B16B3F" w:rsidP="00B16B3F">
      <w:pPr>
        <w:pStyle w:val="NoSpacing"/>
        <w:ind w:firstLine="720"/>
        <w:rPr>
          <w:szCs w:val="24"/>
        </w:rPr>
      </w:pPr>
      <w:r w:rsidRPr="007101DC">
        <w:rPr>
          <w:szCs w:val="24"/>
        </w:rPr>
        <w:t>Class work:</w:t>
      </w:r>
      <w:r w:rsidRPr="007101DC">
        <w:rPr>
          <w:szCs w:val="24"/>
        </w:rPr>
        <w:tab/>
      </w:r>
      <w:r w:rsidRPr="007101DC">
        <w:rPr>
          <w:szCs w:val="24"/>
        </w:rPr>
        <w:tab/>
      </w:r>
      <w:r w:rsidRPr="007101DC">
        <w:rPr>
          <w:szCs w:val="24"/>
        </w:rPr>
        <w:tab/>
      </w:r>
      <w:r>
        <w:rPr>
          <w:szCs w:val="24"/>
        </w:rPr>
        <w:t>30</w:t>
      </w:r>
      <w:r w:rsidRPr="007101DC">
        <w:rPr>
          <w:szCs w:val="24"/>
        </w:rPr>
        <w:t>%</w:t>
      </w:r>
    </w:p>
    <w:p w:rsidR="00B16B3F" w:rsidRPr="007101DC" w:rsidRDefault="00B16B3F" w:rsidP="00B16B3F">
      <w:pPr>
        <w:pStyle w:val="NoSpacing"/>
        <w:ind w:firstLine="720"/>
        <w:rPr>
          <w:szCs w:val="24"/>
        </w:rPr>
      </w:pPr>
      <w:r>
        <w:rPr>
          <w:szCs w:val="24"/>
        </w:rPr>
        <w:t>Quizzes:</w:t>
      </w:r>
      <w:r>
        <w:rPr>
          <w:szCs w:val="24"/>
        </w:rPr>
        <w:tab/>
      </w:r>
      <w:r>
        <w:rPr>
          <w:szCs w:val="24"/>
        </w:rPr>
        <w:tab/>
      </w:r>
      <w:r>
        <w:rPr>
          <w:szCs w:val="24"/>
        </w:rPr>
        <w:tab/>
        <w:t>25</w:t>
      </w:r>
      <w:r w:rsidRPr="007101DC">
        <w:rPr>
          <w:szCs w:val="24"/>
        </w:rPr>
        <w:t>%</w:t>
      </w:r>
    </w:p>
    <w:p w:rsidR="00B16B3F" w:rsidRPr="007101DC" w:rsidRDefault="00B16B3F" w:rsidP="00B16B3F">
      <w:pPr>
        <w:pStyle w:val="NoSpacing"/>
        <w:ind w:firstLine="720"/>
        <w:rPr>
          <w:szCs w:val="24"/>
        </w:rPr>
      </w:pPr>
      <w:r>
        <w:rPr>
          <w:szCs w:val="24"/>
        </w:rPr>
        <w:t>Homework:</w:t>
      </w:r>
      <w:r>
        <w:rPr>
          <w:szCs w:val="24"/>
        </w:rPr>
        <w:tab/>
      </w:r>
      <w:r>
        <w:rPr>
          <w:szCs w:val="24"/>
        </w:rPr>
        <w:tab/>
      </w:r>
      <w:r>
        <w:rPr>
          <w:szCs w:val="24"/>
        </w:rPr>
        <w:tab/>
        <w:t xml:space="preserve">  5</w:t>
      </w:r>
      <w:r w:rsidRPr="007101DC">
        <w:rPr>
          <w:szCs w:val="24"/>
        </w:rPr>
        <w:t>%</w:t>
      </w:r>
    </w:p>
    <w:p w:rsidR="00B16B3F" w:rsidRPr="007101DC" w:rsidRDefault="00B16B3F" w:rsidP="00B16B3F">
      <w:pPr>
        <w:pStyle w:val="NoSpacing"/>
        <w:jc w:val="center"/>
        <w:rPr>
          <w:b/>
          <w:sz w:val="24"/>
          <w:szCs w:val="28"/>
        </w:rPr>
      </w:pPr>
      <w:r w:rsidRPr="007101DC">
        <w:rPr>
          <w:b/>
          <w:sz w:val="24"/>
          <w:szCs w:val="28"/>
        </w:rPr>
        <w:lastRenderedPageBreak/>
        <w:t>Grading Scale:</w:t>
      </w:r>
    </w:p>
    <w:p w:rsidR="00B16B3F" w:rsidRPr="007101DC" w:rsidRDefault="00B16B3F" w:rsidP="00B16B3F">
      <w:pPr>
        <w:pStyle w:val="NoSpacing"/>
        <w:jc w:val="center"/>
        <w:rPr>
          <w:szCs w:val="24"/>
        </w:rPr>
      </w:pPr>
      <w:r w:rsidRPr="007101DC">
        <w:rPr>
          <w:szCs w:val="24"/>
        </w:rPr>
        <w:t xml:space="preserve">100 – 90 </w:t>
      </w:r>
      <w:r w:rsidRPr="007101DC">
        <w:rPr>
          <w:szCs w:val="24"/>
        </w:rPr>
        <w:tab/>
        <w:t>A</w:t>
      </w:r>
    </w:p>
    <w:p w:rsidR="00B16B3F" w:rsidRPr="007101DC" w:rsidRDefault="00B16B3F" w:rsidP="00B16B3F">
      <w:pPr>
        <w:pStyle w:val="NoSpacing"/>
        <w:jc w:val="center"/>
        <w:rPr>
          <w:szCs w:val="24"/>
        </w:rPr>
      </w:pPr>
      <w:r w:rsidRPr="007101DC">
        <w:rPr>
          <w:szCs w:val="24"/>
        </w:rPr>
        <w:t>89 – 80</w:t>
      </w:r>
      <w:r w:rsidRPr="007101DC">
        <w:rPr>
          <w:szCs w:val="24"/>
        </w:rPr>
        <w:tab/>
      </w:r>
      <w:r w:rsidRPr="007101DC">
        <w:rPr>
          <w:szCs w:val="24"/>
        </w:rPr>
        <w:tab/>
        <w:t>B</w:t>
      </w:r>
    </w:p>
    <w:p w:rsidR="00B16B3F" w:rsidRPr="007101DC" w:rsidRDefault="00B16B3F" w:rsidP="00B16B3F">
      <w:pPr>
        <w:pStyle w:val="NoSpacing"/>
        <w:jc w:val="center"/>
        <w:rPr>
          <w:szCs w:val="24"/>
        </w:rPr>
      </w:pPr>
      <w:r w:rsidRPr="007101DC">
        <w:rPr>
          <w:szCs w:val="24"/>
        </w:rPr>
        <w:t xml:space="preserve">79 – 70 </w:t>
      </w:r>
      <w:r w:rsidRPr="007101DC">
        <w:rPr>
          <w:szCs w:val="24"/>
        </w:rPr>
        <w:tab/>
      </w:r>
      <w:r>
        <w:rPr>
          <w:szCs w:val="24"/>
        </w:rPr>
        <w:tab/>
      </w:r>
      <w:r w:rsidRPr="007101DC">
        <w:rPr>
          <w:szCs w:val="24"/>
        </w:rPr>
        <w:t>C</w:t>
      </w:r>
    </w:p>
    <w:p w:rsidR="00B16B3F" w:rsidRPr="007101DC" w:rsidRDefault="00B16B3F" w:rsidP="00B16B3F">
      <w:pPr>
        <w:pStyle w:val="NoSpacing"/>
        <w:jc w:val="center"/>
        <w:rPr>
          <w:szCs w:val="24"/>
        </w:rPr>
        <w:sectPr w:rsidR="00B16B3F" w:rsidRPr="007101DC" w:rsidSect="00060080">
          <w:type w:val="continuous"/>
          <w:pgSz w:w="12240" w:h="15840"/>
          <w:pgMar w:top="720" w:right="720" w:bottom="720" w:left="72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num="2" w:space="720"/>
          <w:docGrid w:linePitch="360"/>
        </w:sectPr>
      </w:pPr>
      <w:r>
        <w:rPr>
          <w:szCs w:val="24"/>
        </w:rPr>
        <w:t>69 – below</w:t>
      </w:r>
      <w:r>
        <w:rPr>
          <w:szCs w:val="24"/>
        </w:rPr>
        <w:tab/>
        <w:t>F</w:t>
      </w:r>
    </w:p>
    <w:p w:rsidR="00B16B3F" w:rsidRPr="007101DC" w:rsidRDefault="00B16B3F" w:rsidP="00B16B3F">
      <w:pPr>
        <w:tabs>
          <w:tab w:val="left" w:pos="1260"/>
          <w:tab w:val="left" w:leader="hyphen" w:pos="5760"/>
        </w:tabs>
        <w:spacing w:before="240"/>
        <w:rPr>
          <w:rFonts w:ascii="Calibri" w:hAnsi="Calibri"/>
        </w:rPr>
      </w:pPr>
      <w:r w:rsidRPr="007101DC">
        <w:rPr>
          <w:rFonts w:ascii="Calibri" w:hAnsi="Calibri"/>
          <w:b/>
        </w:rPr>
        <w:lastRenderedPageBreak/>
        <w:t>Work Expectations</w:t>
      </w:r>
      <w:r w:rsidRPr="007101DC">
        <w:rPr>
          <w:rFonts w:ascii="Calibri" w:hAnsi="Calibri"/>
        </w:rPr>
        <w:t>:</w:t>
      </w:r>
    </w:p>
    <w:p w:rsidR="00B16B3F" w:rsidRPr="007101DC" w:rsidRDefault="00B16B3F" w:rsidP="00B16B3F">
      <w:pPr>
        <w:pStyle w:val="NoSpacing"/>
        <w:rPr>
          <w:szCs w:val="24"/>
        </w:rPr>
      </w:pPr>
      <w:r w:rsidRPr="007101DC">
        <w:rPr>
          <w:szCs w:val="24"/>
        </w:rPr>
        <w:t xml:space="preserve">Assignments may be overnight or long-term. Some class work becomes homework if it is not finished during the class period. Homework will be checked and reviewed </w:t>
      </w:r>
      <w:r>
        <w:rPr>
          <w:szCs w:val="24"/>
        </w:rPr>
        <w:t>promptly</w:t>
      </w:r>
      <w:r w:rsidRPr="007101DC">
        <w:rPr>
          <w:szCs w:val="24"/>
        </w:rPr>
        <w:t xml:space="preserve">. </w:t>
      </w:r>
      <w:r>
        <w:rPr>
          <w:szCs w:val="24"/>
        </w:rPr>
        <w:t xml:space="preserve"> Students are expected to meet deadlines on all assignments.</w:t>
      </w:r>
    </w:p>
    <w:p w:rsidR="00B16B3F" w:rsidRPr="007101DC" w:rsidRDefault="00B16B3F" w:rsidP="00B16B3F">
      <w:pPr>
        <w:rPr>
          <w:rFonts w:ascii="Calibri" w:hAnsi="Calibri"/>
          <w:b/>
          <w:szCs w:val="22"/>
        </w:rPr>
      </w:pPr>
    </w:p>
    <w:p w:rsidR="00B16B3F" w:rsidRPr="007101DC" w:rsidRDefault="00B16B3F" w:rsidP="00B16B3F">
      <w:pPr>
        <w:rPr>
          <w:rFonts w:ascii="Calibri" w:hAnsi="Calibri"/>
          <w:szCs w:val="22"/>
        </w:rPr>
      </w:pPr>
      <w:r w:rsidRPr="007101DC">
        <w:rPr>
          <w:rFonts w:ascii="Calibri" w:hAnsi="Calibri"/>
          <w:b/>
          <w:szCs w:val="22"/>
        </w:rPr>
        <w:t>Assessments</w:t>
      </w:r>
      <w:r w:rsidRPr="007101DC">
        <w:rPr>
          <w:rFonts w:ascii="Calibri" w:hAnsi="Calibri"/>
          <w:szCs w:val="22"/>
        </w:rPr>
        <w:t xml:space="preserve">: </w:t>
      </w:r>
    </w:p>
    <w:p w:rsidR="00B16B3F" w:rsidRPr="007101DC" w:rsidRDefault="00B16B3F" w:rsidP="00B16B3F">
      <w:pPr>
        <w:rPr>
          <w:rFonts w:ascii="Calibri" w:hAnsi="Calibri"/>
          <w:bCs/>
          <w:sz w:val="22"/>
          <w:szCs w:val="22"/>
        </w:rPr>
      </w:pPr>
      <w:r w:rsidRPr="007101DC">
        <w:rPr>
          <w:rFonts w:ascii="Calibri" w:hAnsi="Calibri"/>
          <w:bCs/>
          <w:sz w:val="22"/>
          <w:szCs w:val="22"/>
        </w:rPr>
        <w:t xml:space="preserve">Major assessments/tests will be given at the end of the academic unit. Minor assessments/quizzes will also be given throughout the units. In an effort to prepare for high school, eighth graders take cumulative exams at the end of the semesters. </w:t>
      </w:r>
      <w:r w:rsidRPr="00B16B3F">
        <w:rPr>
          <w:rFonts w:ascii="Calibri" w:hAnsi="Calibri"/>
          <w:b/>
          <w:bCs/>
          <w:sz w:val="22"/>
          <w:szCs w:val="22"/>
        </w:rPr>
        <w:t>Students are required to save homework, class work, handouts, and tests in an Interactive Notebook (SSIN).</w:t>
      </w:r>
      <w:r w:rsidRPr="007101DC">
        <w:rPr>
          <w:rFonts w:ascii="Calibri" w:hAnsi="Calibri"/>
          <w:bCs/>
          <w:sz w:val="22"/>
          <w:szCs w:val="22"/>
        </w:rPr>
        <w:t xml:space="preserve"> The final exams for eighth graders carry the same weight as any other major test.</w:t>
      </w:r>
    </w:p>
    <w:p w:rsidR="00B16B3F" w:rsidRPr="007101DC" w:rsidRDefault="00B16B3F" w:rsidP="00B16B3F">
      <w:pPr>
        <w:pStyle w:val="NoSpacing"/>
        <w:rPr>
          <w:b/>
          <w:sz w:val="24"/>
          <w:szCs w:val="28"/>
        </w:rPr>
      </w:pPr>
    </w:p>
    <w:p w:rsidR="00B16B3F" w:rsidRPr="007101DC" w:rsidRDefault="00B16B3F" w:rsidP="00B16B3F">
      <w:pPr>
        <w:pStyle w:val="NoSpacing"/>
        <w:rPr>
          <w:b/>
          <w:sz w:val="24"/>
          <w:szCs w:val="28"/>
        </w:rPr>
      </w:pPr>
      <w:r w:rsidRPr="007101DC">
        <w:rPr>
          <w:b/>
          <w:sz w:val="24"/>
          <w:szCs w:val="28"/>
        </w:rPr>
        <w:t>Absence Make-Up Procedures:</w:t>
      </w:r>
    </w:p>
    <w:p w:rsidR="00B16B3F" w:rsidRPr="001F0B3F" w:rsidRDefault="00B16B3F" w:rsidP="00B16B3F">
      <w:pPr>
        <w:pStyle w:val="NoSpacing"/>
        <w:rPr>
          <w:b/>
          <w:szCs w:val="24"/>
        </w:rPr>
      </w:pPr>
      <w:r w:rsidRPr="007101DC">
        <w:rPr>
          <w:szCs w:val="24"/>
        </w:rPr>
        <w:t xml:space="preserve">Students must turn in any missed assignments within the number of days absent from school.  In the event a student is absent on the day of a test, the student is expected to take the test upon their return to class.  However, the teacher will allow the student to make up the test </w:t>
      </w:r>
      <w:r w:rsidR="001F0B3F">
        <w:rPr>
          <w:szCs w:val="24"/>
        </w:rPr>
        <w:t>before</w:t>
      </w:r>
      <w:r w:rsidRPr="007101DC">
        <w:rPr>
          <w:szCs w:val="24"/>
        </w:rPr>
        <w:t xml:space="preserve"> school or during a help session</w:t>
      </w:r>
      <w:r w:rsidRPr="001F0B3F">
        <w:rPr>
          <w:b/>
          <w:szCs w:val="24"/>
        </w:rPr>
        <w:t xml:space="preserve">.  It is the responsibility of the student to inquire about any assignments missed. </w:t>
      </w:r>
    </w:p>
    <w:p w:rsidR="00B16B3F" w:rsidRPr="007101DC" w:rsidRDefault="00B16B3F" w:rsidP="00B16B3F">
      <w:pPr>
        <w:pStyle w:val="NoSpacing"/>
        <w:rPr>
          <w:szCs w:val="24"/>
        </w:rPr>
      </w:pPr>
    </w:p>
    <w:p w:rsidR="00B16B3F" w:rsidRPr="007101DC" w:rsidRDefault="00B16B3F" w:rsidP="00B16B3F">
      <w:pPr>
        <w:pStyle w:val="NoSpacing"/>
        <w:rPr>
          <w:b/>
          <w:sz w:val="24"/>
          <w:szCs w:val="28"/>
        </w:rPr>
      </w:pPr>
      <w:r w:rsidRPr="007101DC">
        <w:rPr>
          <w:b/>
          <w:sz w:val="24"/>
          <w:szCs w:val="28"/>
        </w:rPr>
        <w:t>Provision for Improving Grades</w:t>
      </w:r>
      <w:r w:rsidRPr="007101DC">
        <w:rPr>
          <w:szCs w:val="24"/>
        </w:rPr>
        <w:t xml:space="preserve"> </w:t>
      </w:r>
      <w:r w:rsidRPr="007101DC">
        <w:rPr>
          <w:b/>
          <w:sz w:val="24"/>
          <w:szCs w:val="28"/>
        </w:rPr>
        <w:t>(FCS policy):</w:t>
      </w:r>
    </w:p>
    <w:p w:rsidR="00B16B3F" w:rsidRPr="007101DC" w:rsidRDefault="00B16B3F" w:rsidP="00B16B3F">
      <w:pPr>
        <w:pStyle w:val="NoSpacing"/>
        <w:rPr>
          <w:szCs w:val="24"/>
        </w:rPr>
      </w:pPr>
      <w:r w:rsidRPr="007101DC">
        <w:rPr>
          <w:szCs w:val="24"/>
        </w:rPr>
        <w:t>Opportunities designed to allow students to recover from a low or failing cumulative grade will be allowed when all work request</w:t>
      </w:r>
      <w:r w:rsidR="001F0B3F">
        <w:rPr>
          <w:szCs w:val="24"/>
        </w:rPr>
        <w:t>s</w:t>
      </w:r>
      <w:r w:rsidRPr="007101DC">
        <w:rPr>
          <w:szCs w:val="24"/>
        </w:rPr>
        <w:t xml:space="preserve"> to date ha</w:t>
      </w:r>
      <w:r w:rsidR="001F0B3F">
        <w:rPr>
          <w:szCs w:val="24"/>
        </w:rPr>
        <w:t>ve</w:t>
      </w:r>
      <w:r w:rsidRPr="007101DC">
        <w:rPr>
          <w:szCs w:val="24"/>
        </w:rPr>
        <w:t xml:space="preserve"> been completed and the student has demonstrated a legitimate effort to meet all course requirements including attendance.  Teachers will determine when and how students with extenuating circumstances may improve their grades.  </w:t>
      </w:r>
    </w:p>
    <w:p w:rsidR="00B16B3F" w:rsidRPr="007101DC" w:rsidRDefault="00B16B3F" w:rsidP="00B16B3F">
      <w:pPr>
        <w:tabs>
          <w:tab w:val="left" w:pos="1260"/>
          <w:tab w:val="left" w:leader="hyphen" w:pos="5760"/>
        </w:tabs>
        <w:rPr>
          <w:rFonts w:ascii="Calibri" w:hAnsi="Calibri"/>
          <w:sz w:val="22"/>
        </w:rPr>
      </w:pPr>
    </w:p>
    <w:p w:rsidR="00B16B3F" w:rsidRPr="007101DC" w:rsidRDefault="00B16B3F" w:rsidP="00B16B3F">
      <w:pPr>
        <w:tabs>
          <w:tab w:val="left" w:pos="1260"/>
          <w:tab w:val="left" w:leader="hyphen" w:pos="5760"/>
        </w:tabs>
        <w:rPr>
          <w:rFonts w:ascii="Calibri" w:hAnsi="Calibri"/>
        </w:rPr>
      </w:pPr>
      <w:r w:rsidRPr="007101DC">
        <w:rPr>
          <w:rFonts w:ascii="Calibri" w:hAnsi="Calibri"/>
          <w:b/>
        </w:rPr>
        <w:t>Behavior Guidelines and Discipline</w:t>
      </w:r>
      <w:r w:rsidRPr="007101DC">
        <w:rPr>
          <w:rFonts w:ascii="Calibri" w:hAnsi="Calibri"/>
        </w:rPr>
        <w:t xml:space="preserve">: </w:t>
      </w:r>
    </w:p>
    <w:p w:rsidR="00B16B3F" w:rsidRPr="007101DC" w:rsidRDefault="00B16B3F" w:rsidP="00B16B3F">
      <w:pPr>
        <w:rPr>
          <w:rFonts w:ascii="Calibri" w:hAnsi="Calibri"/>
          <w:sz w:val="22"/>
        </w:rPr>
      </w:pPr>
      <w:r w:rsidRPr="007101DC">
        <w:rPr>
          <w:rFonts w:ascii="Calibri" w:hAnsi="Calibri"/>
          <w:bCs/>
          <w:sz w:val="22"/>
        </w:rPr>
        <w:t>In order to maintain an environment conducive to learning, students must follow the school behavior guidelines and rules and procedures of the classroom. Should a student not follow these rules, the teacher will use a combination of the following methods: verbal reprimand, conference between teacher and student, seating change, time-out, detention, communication to parent via telephone, agenda, or email, referral to a guidance counselor, conference between parent, teacher, student, and administrator, or an office referral.</w:t>
      </w:r>
      <w:r w:rsidRPr="007101DC">
        <w:rPr>
          <w:rFonts w:ascii="Calibri" w:hAnsi="Calibri"/>
          <w:sz w:val="22"/>
        </w:rPr>
        <w:t xml:space="preserve"> </w:t>
      </w:r>
    </w:p>
    <w:p w:rsidR="00B16B3F" w:rsidRPr="007101DC" w:rsidRDefault="00B16B3F" w:rsidP="00B16B3F">
      <w:pPr>
        <w:pStyle w:val="NoSpacing"/>
        <w:rPr>
          <w:szCs w:val="24"/>
        </w:rPr>
      </w:pPr>
    </w:p>
    <w:p w:rsidR="00B16B3F" w:rsidRPr="007101DC" w:rsidRDefault="00B16B3F" w:rsidP="00B16B3F">
      <w:pPr>
        <w:pStyle w:val="NoSpacing"/>
        <w:rPr>
          <w:b/>
          <w:sz w:val="24"/>
          <w:szCs w:val="28"/>
        </w:rPr>
      </w:pPr>
      <w:r w:rsidRPr="007101DC">
        <w:rPr>
          <w:b/>
          <w:sz w:val="24"/>
          <w:szCs w:val="28"/>
        </w:rPr>
        <w:t>Help Sessions:</w:t>
      </w:r>
    </w:p>
    <w:p w:rsidR="00B16B3F" w:rsidRPr="007101DC" w:rsidRDefault="00B16B3F" w:rsidP="00B16B3F">
      <w:pPr>
        <w:pStyle w:val="NoSpacing"/>
        <w:rPr>
          <w:szCs w:val="24"/>
        </w:rPr>
      </w:pPr>
      <w:r w:rsidRPr="007101DC">
        <w:rPr>
          <w:szCs w:val="24"/>
        </w:rPr>
        <w:t xml:space="preserve">My help sessions will be on </w:t>
      </w:r>
      <w:r>
        <w:rPr>
          <w:szCs w:val="24"/>
        </w:rPr>
        <w:t>Monday</w:t>
      </w:r>
      <w:r w:rsidRPr="007101DC">
        <w:rPr>
          <w:szCs w:val="24"/>
        </w:rPr>
        <w:t xml:space="preserve"> mornings </w:t>
      </w:r>
      <w:r>
        <w:rPr>
          <w:szCs w:val="24"/>
        </w:rPr>
        <w:t xml:space="preserve">8:00 AM – 8:30 AM. </w:t>
      </w:r>
      <w:r w:rsidRPr="007101DC">
        <w:rPr>
          <w:szCs w:val="24"/>
        </w:rPr>
        <w:t xml:space="preserve">Students </w:t>
      </w:r>
      <w:r>
        <w:rPr>
          <w:szCs w:val="24"/>
        </w:rPr>
        <w:t>must have their help session pass stapled in the front of their agenda to attend.</w:t>
      </w:r>
      <w:r w:rsidRPr="007101DC">
        <w:rPr>
          <w:szCs w:val="24"/>
        </w:rPr>
        <w:t xml:space="preserve"> </w:t>
      </w:r>
    </w:p>
    <w:p w:rsidR="00B16B3F" w:rsidRPr="007101DC" w:rsidRDefault="00B16B3F" w:rsidP="00B16B3F">
      <w:pPr>
        <w:pStyle w:val="NoSpacing"/>
        <w:rPr>
          <w:szCs w:val="24"/>
        </w:rPr>
      </w:pPr>
    </w:p>
    <w:p w:rsidR="00B16B3F" w:rsidRPr="007101DC" w:rsidRDefault="00B16B3F" w:rsidP="00B16B3F">
      <w:pPr>
        <w:pStyle w:val="NoSpacing"/>
        <w:rPr>
          <w:b/>
          <w:sz w:val="24"/>
          <w:szCs w:val="28"/>
        </w:rPr>
      </w:pPr>
      <w:r w:rsidRPr="007101DC">
        <w:rPr>
          <w:b/>
          <w:sz w:val="24"/>
          <w:szCs w:val="28"/>
        </w:rPr>
        <w:t>Teacher/Student/Parent Conferences:</w:t>
      </w:r>
    </w:p>
    <w:p w:rsidR="00B16B3F" w:rsidRPr="00B076E0" w:rsidRDefault="00B16B3F" w:rsidP="00B16B3F">
      <w:pPr>
        <w:pStyle w:val="NoSpacing"/>
        <w:rPr>
          <w:szCs w:val="24"/>
        </w:rPr>
      </w:pPr>
      <w:r w:rsidRPr="007101DC">
        <w:rPr>
          <w:szCs w:val="24"/>
        </w:rPr>
        <w:t xml:space="preserve">E-mail is the most efficient way to deal with minor questions or concerns.  However, a student or parent can request a conference at </w:t>
      </w:r>
      <w:proofErr w:type="spellStart"/>
      <w:r w:rsidRPr="007101DC">
        <w:rPr>
          <w:szCs w:val="24"/>
        </w:rPr>
        <w:t>anytime</w:t>
      </w:r>
      <w:proofErr w:type="spellEnd"/>
      <w:r w:rsidRPr="007101DC">
        <w:rPr>
          <w:szCs w:val="24"/>
        </w:rPr>
        <w:t xml:space="preserve">.  Please allow at least 48-shour notice when scheduling conferences.  Grades may be checked on the internet through </w:t>
      </w:r>
      <w:r>
        <w:rPr>
          <w:szCs w:val="24"/>
        </w:rPr>
        <w:t>the home access center</w:t>
      </w:r>
      <w:r w:rsidRPr="007101DC">
        <w:rPr>
          <w:szCs w:val="24"/>
        </w:rPr>
        <w:t>.  Most major assignments and tests will be posted within a week of the assignments due date.</w:t>
      </w:r>
      <w:r w:rsidRPr="005A7F51">
        <w:rPr>
          <w:sz w:val="32"/>
          <w:szCs w:val="32"/>
        </w:rPr>
        <w:br w:type="page"/>
      </w:r>
    </w:p>
    <w:p w:rsidR="00B16B3F" w:rsidRPr="00FC0F5C" w:rsidRDefault="00B16B3F" w:rsidP="00B16B3F">
      <w:pPr>
        <w:tabs>
          <w:tab w:val="left" w:pos="2880"/>
          <w:tab w:val="right" w:leader="underscore" w:pos="10260"/>
        </w:tabs>
        <w:spacing w:before="120" w:after="120"/>
        <w:rPr>
          <w:rFonts w:ascii="Calibri" w:hAnsi="Calibri"/>
          <w:sz w:val="32"/>
          <w:szCs w:val="32"/>
        </w:rPr>
      </w:pPr>
      <w:r w:rsidRPr="00FC0F5C">
        <w:rPr>
          <w:rFonts w:ascii="Calibri" w:hAnsi="Calibri"/>
          <w:sz w:val="32"/>
          <w:szCs w:val="32"/>
        </w:rPr>
        <w:lastRenderedPageBreak/>
        <w:t>Print Student Name: ___________________________________________</w:t>
      </w:r>
    </w:p>
    <w:p w:rsidR="00B16B3F" w:rsidRDefault="00B16B3F" w:rsidP="00B16B3F">
      <w:pPr>
        <w:pStyle w:val="Heading1"/>
        <w:rPr>
          <w:rFonts w:ascii="Calibri" w:hAnsi="Calibri"/>
          <w:b/>
          <w:sz w:val="40"/>
          <w:szCs w:val="64"/>
        </w:rPr>
      </w:pPr>
    </w:p>
    <w:p w:rsidR="00B16B3F" w:rsidRPr="00FC0F5C" w:rsidRDefault="00B16B3F" w:rsidP="00B16B3F">
      <w:pPr>
        <w:pStyle w:val="Heading1"/>
        <w:rPr>
          <w:rFonts w:ascii="Calibri" w:hAnsi="Calibri"/>
          <w:b/>
          <w:sz w:val="40"/>
          <w:szCs w:val="64"/>
        </w:rPr>
      </w:pPr>
      <w:r>
        <w:rPr>
          <w:rFonts w:ascii="Calibri" w:hAnsi="Calibri"/>
          <w:b/>
          <w:sz w:val="40"/>
          <w:szCs w:val="64"/>
        </w:rPr>
        <w:t xml:space="preserve">TAG </w:t>
      </w:r>
      <w:r w:rsidRPr="00FC0F5C">
        <w:rPr>
          <w:rFonts w:ascii="Calibri" w:hAnsi="Calibri"/>
          <w:b/>
          <w:sz w:val="40"/>
          <w:szCs w:val="64"/>
        </w:rPr>
        <w:t>Georgia Studies</w:t>
      </w:r>
    </w:p>
    <w:p w:rsidR="00B16B3F" w:rsidRPr="00FC0F5C" w:rsidRDefault="00B16B3F" w:rsidP="00B16B3F">
      <w:pPr>
        <w:spacing w:after="120"/>
        <w:jc w:val="center"/>
        <w:rPr>
          <w:rFonts w:ascii="Calibri" w:hAnsi="Calibri"/>
          <w:b/>
          <w:sz w:val="64"/>
          <w:szCs w:val="64"/>
        </w:rPr>
      </w:pPr>
      <w:r w:rsidRPr="00FC0F5C">
        <w:rPr>
          <w:rFonts w:ascii="Calibri" w:hAnsi="Calibri"/>
          <w:b/>
          <w:sz w:val="40"/>
          <w:szCs w:val="64"/>
        </w:rPr>
        <w:t>Syllabus Review Acknowledgement</w:t>
      </w:r>
    </w:p>
    <w:p w:rsidR="00B16B3F" w:rsidRDefault="00B16B3F" w:rsidP="00B16B3F">
      <w:pPr>
        <w:pStyle w:val="BodyText"/>
        <w:rPr>
          <w:rFonts w:ascii="Calibri" w:hAnsi="Calibri"/>
        </w:rPr>
      </w:pPr>
    </w:p>
    <w:p w:rsidR="00B16B3F" w:rsidRPr="00FC0F5C" w:rsidRDefault="00B16B3F" w:rsidP="00B16B3F">
      <w:pPr>
        <w:pStyle w:val="BodyText"/>
        <w:rPr>
          <w:rFonts w:ascii="Calibri" w:hAnsi="Calibri"/>
        </w:rPr>
      </w:pPr>
      <w:r w:rsidRPr="00FC0F5C">
        <w:rPr>
          <w:rFonts w:ascii="Calibri" w:hAnsi="Calibri"/>
        </w:rPr>
        <w:t>The syllabus enclosed within this packet is extremely important to the success of your child this year.   It is important for parents/guardians to be aware of this important information throughout the year in order to help your child do the best they can.</w:t>
      </w:r>
    </w:p>
    <w:p w:rsidR="00B16B3F" w:rsidRPr="00FC0F5C" w:rsidRDefault="00B16B3F" w:rsidP="00B16B3F">
      <w:pPr>
        <w:pStyle w:val="BodyText"/>
        <w:ind w:left="2160"/>
        <w:rPr>
          <w:rFonts w:ascii="Calibri" w:hAnsi="Calibri"/>
        </w:rPr>
      </w:pPr>
    </w:p>
    <w:p w:rsidR="00B16B3F" w:rsidRPr="00FC0F5C" w:rsidRDefault="00B16B3F" w:rsidP="00B16B3F">
      <w:pPr>
        <w:pStyle w:val="BodyText"/>
        <w:numPr>
          <w:ilvl w:val="0"/>
          <w:numId w:val="4"/>
        </w:numPr>
        <w:ind w:right="864"/>
        <w:rPr>
          <w:rFonts w:ascii="Calibri" w:hAnsi="Calibri"/>
        </w:rPr>
      </w:pPr>
      <w:r w:rsidRPr="00FC0F5C">
        <w:rPr>
          <w:rFonts w:ascii="Calibri" w:hAnsi="Calibri"/>
        </w:rPr>
        <w:t>Syllabus Review Acknowledgement – Parent/Guardian should sign this sheet after reviewing syllabus with student then return to teacher.</w:t>
      </w:r>
    </w:p>
    <w:p w:rsidR="00B16B3F" w:rsidRPr="00FC0F5C" w:rsidRDefault="00B16B3F" w:rsidP="00B16B3F">
      <w:pPr>
        <w:pStyle w:val="BodyText"/>
        <w:numPr>
          <w:ilvl w:val="0"/>
          <w:numId w:val="4"/>
        </w:numPr>
        <w:ind w:right="864"/>
        <w:rPr>
          <w:rFonts w:ascii="Calibri" w:hAnsi="Calibri"/>
        </w:rPr>
      </w:pPr>
      <w:r w:rsidRPr="00FC0F5C">
        <w:rPr>
          <w:rFonts w:ascii="Calibri" w:hAnsi="Calibri"/>
        </w:rPr>
        <w:t>Course Syllabus – Student or parent should keep a copy of the syllabus for their reference.</w:t>
      </w:r>
    </w:p>
    <w:p w:rsidR="00B16B3F" w:rsidRPr="00FC0F5C" w:rsidRDefault="00B16B3F" w:rsidP="00B16B3F">
      <w:pPr>
        <w:rPr>
          <w:rFonts w:ascii="Calibri" w:hAnsi="Calibri"/>
          <w:sz w:val="28"/>
        </w:rPr>
      </w:pPr>
    </w:p>
    <w:p w:rsidR="00B16B3F" w:rsidRDefault="00B16B3F" w:rsidP="00B16B3F">
      <w:pPr>
        <w:pStyle w:val="NoSpacing"/>
        <w:rPr>
          <w:sz w:val="24"/>
          <w:szCs w:val="24"/>
        </w:rPr>
      </w:pPr>
    </w:p>
    <w:p w:rsidR="00B16B3F" w:rsidRDefault="00B16B3F" w:rsidP="00B16B3F">
      <w:pPr>
        <w:pStyle w:val="NoSpacing"/>
        <w:rPr>
          <w:sz w:val="24"/>
          <w:szCs w:val="24"/>
        </w:rPr>
      </w:pPr>
    </w:p>
    <w:p w:rsidR="00B16B3F" w:rsidRDefault="00B16B3F" w:rsidP="00B16B3F">
      <w:pPr>
        <w:pStyle w:val="NoSpacing"/>
        <w:rPr>
          <w:sz w:val="24"/>
          <w:szCs w:val="24"/>
        </w:rPr>
      </w:pPr>
      <w:r>
        <w:rPr>
          <w:sz w:val="24"/>
          <w:szCs w:val="24"/>
        </w:rPr>
        <w:t>_______________________________________________________</w:t>
      </w:r>
      <w:r>
        <w:rPr>
          <w:sz w:val="24"/>
          <w:szCs w:val="24"/>
        </w:rPr>
        <w:tab/>
      </w:r>
      <w:r>
        <w:rPr>
          <w:sz w:val="24"/>
          <w:szCs w:val="24"/>
        </w:rPr>
        <w:tab/>
        <w:t>___________________</w:t>
      </w:r>
    </w:p>
    <w:p w:rsidR="00B16B3F" w:rsidRDefault="00B16B3F" w:rsidP="00B16B3F">
      <w:pPr>
        <w:pStyle w:val="NoSpacing"/>
        <w:rPr>
          <w:sz w:val="24"/>
          <w:szCs w:val="24"/>
        </w:rPr>
      </w:pPr>
      <w:r>
        <w:rPr>
          <w:sz w:val="24"/>
          <w:szCs w:val="24"/>
        </w:rPr>
        <w:tab/>
      </w:r>
      <w:r>
        <w:rPr>
          <w:sz w:val="24"/>
          <w:szCs w:val="24"/>
        </w:rPr>
        <w:tab/>
      </w:r>
      <w:r>
        <w:rPr>
          <w:sz w:val="24"/>
          <w:szCs w:val="24"/>
        </w:rPr>
        <w:tab/>
        <w:t>Student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B16B3F" w:rsidRDefault="00B16B3F" w:rsidP="00B16B3F">
      <w:pPr>
        <w:pStyle w:val="NoSpacing"/>
        <w:rPr>
          <w:sz w:val="24"/>
          <w:szCs w:val="24"/>
        </w:rPr>
      </w:pPr>
    </w:p>
    <w:p w:rsidR="00B16B3F" w:rsidRDefault="00B16B3F" w:rsidP="00B16B3F">
      <w:pPr>
        <w:pStyle w:val="NoSpacing"/>
        <w:rPr>
          <w:sz w:val="24"/>
          <w:szCs w:val="24"/>
        </w:rPr>
      </w:pPr>
    </w:p>
    <w:p w:rsidR="00B16B3F" w:rsidRDefault="00B16B3F" w:rsidP="00B16B3F">
      <w:pPr>
        <w:pStyle w:val="NoSpacing"/>
        <w:rPr>
          <w:sz w:val="24"/>
          <w:szCs w:val="24"/>
        </w:rPr>
      </w:pPr>
    </w:p>
    <w:p w:rsidR="00B16B3F" w:rsidRDefault="00B16B3F" w:rsidP="00B16B3F">
      <w:pPr>
        <w:pStyle w:val="NoSpacing"/>
        <w:rPr>
          <w:sz w:val="24"/>
          <w:szCs w:val="24"/>
        </w:rPr>
      </w:pPr>
      <w:r>
        <w:rPr>
          <w:sz w:val="24"/>
          <w:szCs w:val="24"/>
        </w:rPr>
        <w:t>________________________________________________________</w:t>
      </w:r>
      <w:r>
        <w:rPr>
          <w:sz w:val="24"/>
          <w:szCs w:val="24"/>
        </w:rPr>
        <w:tab/>
      </w:r>
      <w:r>
        <w:rPr>
          <w:sz w:val="24"/>
          <w:szCs w:val="24"/>
        </w:rPr>
        <w:tab/>
        <w:t>___________________</w:t>
      </w:r>
    </w:p>
    <w:p w:rsidR="00B16B3F" w:rsidRDefault="00B16B3F" w:rsidP="00B16B3F">
      <w:pPr>
        <w:pStyle w:val="NoSpacing"/>
        <w:rPr>
          <w:sz w:val="24"/>
          <w:szCs w:val="24"/>
        </w:rPr>
      </w:pPr>
      <w:r>
        <w:rPr>
          <w:sz w:val="24"/>
          <w:szCs w:val="24"/>
        </w:rPr>
        <w:tab/>
      </w:r>
      <w:r>
        <w:rPr>
          <w:sz w:val="24"/>
          <w:szCs w:val="24"/>
        </w:rPr>
        <w:tab/>
      </w:r>
      <w:r>
        <w:rPr>
          <w:sz w:val="24"/>
          <w:szCs w:val="24"/>
        </w:rPr>
        <w:tab/>
        <w:t>Parent/Guardian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B16B3F" w:rsidRPr="00FC0F5C" w:rsidRDefault="00B16B3F" w:rsidP="00B16B3F">
      <w:pPr>
        <w:rPr>
          <w:rFonts w:ascii="Calibri" w:hAnsi="Calibri"/>
          <w:sz w:val="28"/>
        </w:rPr>
      </w:pPr>
    </w:p>
    <w:p w:rsidR="00B16B3F" w:rsidRPr="002C63DE" w:rsidRDefault="00B16B3F" w:rsidP="00B16B3F">
      <w:pPr>
        <w:rPr>
          <w:rFonts w:ascii="Calibri" w:hAnsi="Calibri"/>
          <w:sz w:val="2"/>
        </w:rPr>
      </w:pPr>
    </w:p>
    <w:p w:rsidR="00B16B3F" w:rsidRDefault="00B16B3F" w:rsidP="00B16B3F">
      <w:pPr>
        <w:tabs>
          <w:tab w:val="left" w:leader="underscore" w:pos="10260"/>
        </w:tabs>
        <w:rPr>
          <w:rFonts w:ascii="Calibri" w:hAnsi="Calibri"/>
          <w:sz w:val="28"/>
        </w:rPr>
      </w:pPr>
      <w:r w:rsidRPr="00FC0F5C">
        <w:rPr>
          <w:rFonts w:ascii="Calibri" w:hAnsi="Calibri"/>
          <w:sz w:val="28"/>
        </w:rPr>
        <w:t>Please write below an email address and/or phone number that is the best method of contacting parent/guardian be</w:t>
      </w:r>
      <w:r>
        <w:rPr>
          <w:rFonts w:ascii="Calibri" w:hAnsi="Calibri"/>
          <w:sz w:val="28"/>
        </w:rPr>
        <w:t>tween 8:00-8:30 AM, between 12:00- 1:30P</w:t>
      </w:r>
      <w:r w:rsidRPr="00FC0F5C">
        <w:rPr>
          <w:rFonts w:ascii="Calibri" w:hAnsi="Calibri"/>
          <w:sz w:val="28"/>
        </w:rPr>
        <w:t xml:space="preserve">M or between </w:t>
      </w:r>
      <w:r>
        <w:rPr>
          <w:rFonts w:ascii="Calibri" w:hAnsi="Calibri"/>
          <w:sz w:val="28"/>
        </w:rPr>
        <w:t xml:space="preserve">  </w:t>
      </w:r>
      <w:r w:rsidRPr="00FC0F5C">
        <w:rPr>
          <w:rFonts w:ascii="Calibri" w:hAnsi="Calibri"/>
          <w:sz w:val="28"/>
        </w:rPr>
        <w:t xml:space="preserve">4:00-4:15 PM. </w:t>
      </w:r>
    </w:p>
    <w:p w:rsidR="00B16B3F" w:rsidRPr="00FC0F5C" w:rsidRDefault="00B16B3F" w:rsidP="00B16B3F">
      <w:pPr>
        <w:pStyle w:val="ListParagraph"/>
        <w:tabs>
          <w:tab w:val="left" w:leader="underscore" w:pos="10260"/>
        </w:tabs>
        <w:spacing w:line="360" w:lineRule="auto"/>
        <w:rPr>
          <w:rFonts w:ascii="Calibri" w:hAnsi="Calibri"/>
          <w:sz w:val="28"/>
        </w:rPr>
      </w:pPr>
      <w:proofErr w:type="gramStart"/>
      <w:r w:rsidRPr="00FC0F5C">
        <w:rPr>
          <w:rFonts w:ascii="Calibri" w:hAnsi="Calibri"/>
          <w:sz w:val="28"/>
        </w:rPr>
        <w:t>e-mail</w:t>
      </w:r>
      <w:proofErr w:type="gramEnd"/>
      <w:r w:rsidRPr="00FC0F5C">
        <w:rPr>
          <w:rFonts w:ascii="Calibri" w:hAnsi="Calibri"/>
          <w:sz w:val="28"/>
        </w:rPr>
        <w:t>:  _________________________________________________________</w:t>
      </w:r>
    </w:p>
    <w:p w:rsidR="00B16B3F" w:rsidRPr="00FC0F5C" w:rsidRDefault="00B16B3F" w:rsidP="00B16B3F">
      <w:pPr>
        <w:pStyle w:val="ListParagraph"/>
        <w:tabs>
          <w:tab w:val="left" w:leader="underscore" w:pos="10260"/>
        </w:tabs>
        <w:spacing w:line="360" w:lineRule="auto"/>
        <w:rPr>
          <w:rFonts w:ascii="Calibri" w:hAnsi="Calibri"/>
          <w:sz w:val="28"/>
        </w:rPr>
      </w:pPr>
      <w:proofErr w:type="gramStart"/>
      <w:r w:rsidRPr="00FC0F5C">
        <w:rPr>
          <w:rFonts w:ascii="Calibri" w:hAnsi="Calibri"/>
          <w:sz w:val="28"/>
        </w:rPr>
        <w:t>phone</w:t>
      </w:r>
      <w:proofErr w:type="gramEnd"/>
      <w:r w:rsidRPr="00FC0F5C">
        <w:rPr>
          <w:rFonts w:ascii="Calibri" w:hAnsi="Calibri"/>
          <w:sz w:val="28"/>
        </w:rPr>
        <w:t>:  ___________________________</w:t>
      </w:r>
    </w:p>
    <w:p w:rsidR="00B16B3F" w:rsidRPr="00FC0F5C" w:rsidRDefault="00B16B3F" w:rsidP="00B16B3F">
      <w:pPr>
        <w:rPr>
          <w:rFonts w:ascii="Calibri" w:hAnsi="Calibri"/>
          <w:sz w:val="28"/>
        </w:rPr>
      </w:pPr>
      <w:r w:rsidRPr="00FC0F5C">
        <w:rPr>
          <w:rFonts w:ascii="Calibri" w:hAnsi="Calibri"/>
          <w:sz w:val="28"/>
        </w:rPr>
        <w:t xml:space="preserve">I am excited about starting another year here at Sandy Springs </w:t>
      </w:r>
      <w:r>
        <w:rPr>
          <w:rFonts w:ascii="Calibri" w:hAnsi="Calibri"/>
          <w:sz w:val="28"/>
        </w:rPr>
        <w:t xml:space="preserve">Charter </w:t>
      </w:r>
      <w:r w:rsidRPr="00FC0F5C">
        <w:rPr>
          <w:rFonts w:ascii="Calibri" w:hAnsi="Calibri"/>
          <w:sz w:val="28"/>
        </w:rPr>
        <w:t>Middle School. I look forward to working with you and your child.</w:t>
      </w:r>
    </w:p>
    <w:p w:rsidR="00B16B3F" w:rsidRPr="00FC0F5C" w:rsidRDefault="00B16B3F" w:rsidP="00B16B3F">
      <w:pPr>
        <w:rPr>
          <w:rFonts w:ascii="Calibri" w:hAnsi="Calibri"/>
        </w:rPr>
      </w:pPr>
    </w:p>
    <w:p w:rsidR="00B16B3F" w:rsidRPr="00FC0F5C" w:rsidRDefault="00B16B3F" w:rsidP="00B16B3F">
      <w:pPr>
        <w:rPr>
          <w:rFonts w:ascii="Calibri" w:hAnsi="Calibri"/>
          <w:sz w:val="28"/>
        </w:rPr>
      </w:pPr>
      <w:r w:rsidRPr="00FC0F5C">
        <w:rPr>
          <w:rFonts w:ascii="Calibri" w:hAnsi="Calibri"/>
          <w:sz w:val="28"/>
        </w:rPr>
        <w:tab/>
      </w:r>
      <w:r w:rsidRPr="00FC0F5C">
        <w:rPr>
          <w:rFonts w:ascii="Calibri" w:hAnsi="Calibri"/>
          <w:sz w:val="28"/>
        </w:rPr>
        <w:tab/>
      </w:r>
      <w:r w:rsidRPr="00FC0F5C">
        <w:rPr>
          <w:rFonts w:ascii="Calibri" w:hAnsi="Calibri"/>
          <w:sz w:val="28"/>
        </w:rPr>
        <w:tab/>
      </w:r>
      <w:r w:rsidRPr="00FC0F5C">
        <w:rPr>
          <w:rFonts w:ascii="Calibri" w:hAnsi="Calibri"/>
          <w:sz w:val="28"/>
        </w:rPr>
        <w:tab/>
      </w:r>
      <w:r w:rsidRPr="00FC0F5C">
        <w:rPr>
          <w:rFonts w:ascii="Calibri" w:hAnsi="Calibri"/>
          <w:sz w:val="28"/>
        </w:rPr>
        <w:tab/>
      </w:r>
      <w:r w:rsidRPr="00FC0F5C">
        <w:rPr>
          <w:rFonts w:ascii="Calibri" w:hAnsi="Calibri"/>
          <w:sz w:val="28"/>
        </w:rPr>
        <w:tab/>
      </w:r>
      <w:r w:rsidRPr="00FC0F5C">
        <w:rPr>
          <w:rFonts w:ascii="Calibri" w:hAnsi="Calibri"/>
          <w:sz w:val="28"/>
        </w:rPr>
        <w:tab/>
      </w:r>
      <w:r w:rsidRPr="00FC0F5C">
        <w:rPr>
          <w:rFonts w:ascii="Calibri" w:hAnsi="Calibri"/>
          <w:sz w:val="28"/>
        </w:rPr>
        <w:tab/>
      </w:r>
      <w:r w:rsidRPr="00FC0F5C">
        <w:rPr>
          <w:rFonts w:ascii="Calibri" w:hAnsi="Calibri"/>
          <w:sz w:val="28"/>
        </w:rPr>
        <w:tab/>
        <w:t>Thank you,</w:t>
      </w:r>
    </w:p>
    <w:p w:rsidR="00B16B3F" w:rsidRPr="00FC0F5C" w:rsidRDefault="00B16B3F" w:rsidP="00B16B3F">
      <w:pPr>
        <w:ind w:left="6480"/>
        <w:rPr>
          <w:rFonts w:ascii="Calibri" w:hAnsi="Calibri"/>
          <w:sz w:val="28"/>
        </w:rPr>
      </w:pPr>
      <w:r>
        <w:rPr>
          <w:rFonts w:ascii="Calibri" w:hAnsi="Calibri"/>
          <w:sz w:val="28"/>
        </w:rPr>
        <w:t xml:space="preserve">Christie Drago, Ed. S. </w:t>
      </w:r>
    </w:p>
    <w:p w:rsidR="00B16B3F" w:rsidRPr="00FC0F5C" w:rsidRDefault="00B16B3F" w:rsidP="00B16B3F">
      <w:pPr>
        <w:ind w:left="6480"/>
        <w:rPr>
          <w:rFonts w:ascii="Calibri" w:hAnsi="Calibri"/>
          <w:sz w:val="28"/>
        </w:rPr>
      </w:pPr>
      <w:smartTag w:uri="urn:schemas-microsoft-com:office:smarttags" w:element="place">
        <w:smartTag w:uri="urn:schemas-microsoft-com:office:smarttags" w:element="PlaceName">
          <w:r w:rsidRPr="00FC0F5C">
            <w:rPr>
              <w:rFonts w:ascii="Calibri" w:hAnsi="Calibri"/>
              <w:sz w:val="28"/>
            </w:rPr>
            <w:t>Sandy Springs</w:t>
          </w:r>
        </w:smartTag>
        <w:r w:rsidRPr="00FC0F5C">
          <w:rPr>
            <w:rFonts w:ascii="Calibri" w:hAnsi="Calibri"/>
            <w:sz w:val="28"/>
          </w:rPr>
          <w:t xml:space="preserve"> </w:t>
        </w:r>
        <w:smartTag w:uri="urn:schemas-microsoft-com:office:smarttags" w:element="PlaceType">
          <w:r w:rsidRPr="00FC0F5C">
            <w:rPr>
              <w:rFonts w:ascii="Calibri" w:hAnsi="Calibri"/>
              <w:sz w:val="28"/>
            </w:rPr>
            <w:t>Middle School</w:t>
          </w:r>
        </w:smartTag>
      </w:smartTag>
    </w:p>
    <w:p w:rsidR="00B16B3F" w:rsidRPr="00FC0F5C" w:rsidRDefault="00B16B3F" w:rsidP="00B16B3F">
      <w:pPr>
        <w:ind w:left="6480"/>
        <w:rPr>
          <w:rFonts w:ascii="Calibri" w:hAnsi="Calibri"/>
          <w:sz w:val="28"/>
        </w:rPr>
      </w:pPr>
      <w:r w:rsidRPr="00FC0F5C">
        <w:rPr>
          <w:rFonts w:ascii="Calibri" w:hAnsi="Calibri"/>
          <w:sz w:val="28"/>
        </w:rPr>
        <w:t>8</w:t>
      </w:r>
      <w:r w:rsidRPr="00FC0F5C">
        <w:rPr>
          <w:rFonts w:ascii="Calibri" w:hAnsi="Calibri"/>
          <w:sz w:val="28"/>
          <w:vertAlign w:val="superscript"/>
        </w:rPr>
        <w:t>th</w:t>
      </w:r>
      <w:r w:rsidRPr="00FC0F5C">
        <w:rPr>
          <w:rFonts w:ascii="Calibri" w:hAnsi="Calibri"/>
          <w:sz w:val="28"/>
        </w:rPr>
        <w:t xml:space="preserve"> Grade </w:t>
      </w:r>
      <w:smartTag w:uri="urn:schemas-microsoft-com:office:smarttags" w:element="place">
        <w:smartTag w:uri="urn:schemas-microsoft-com:office:smarttags" w:element="country-region">
          <w:r>
            <w:rPr>
              <w:rFonts w:ascii="Calibri" w:hAnsi="Calibri"/>
              <w:sz w:val="28"/>
            </w:rPr>
            <w:t>Georgia</w:t>
          </w:r>
        </w:smartTag>
      </w:smartTag>
      <w:r>
        <w:rPr>
          <w:rFonts w:ascii="Calibri" w:hAnsi="Calibri"/>
          <w:sz w:val="28"/>
        </w:rPr>
        <w:t xml:space="preserve"> Studies</w:t>
      </w:r>
      <w:r w:rsidRPr="00FC0F5C">
        <w:rPr>
          <w:rFonts w:ascii="Calibri" w:hAnsi="Calibri"/>
          <w:sz w:val="28"/>
        </w:rPr>
        <w:t xml:space="preserve"> </w:t>
      </w:r>
    </w:p>
    <w:p w:rsidR="00B16B3F" w:rsidRDefault="00B16B3F" w:rsidP="00B16B3F">
      <w:pPr>
        <w:spacing w:before="120" w:after="120"/>
        <w:jc w:val="center"/>
        <w:rPr>
          <w:rFonts w:ascii="Calibri" w:hAnsi="Calibri"/>
          <w:b/>
        </w:rPr>
      </w:pPr>
    </w:p>
    <w:p w:rsidR="00B16B3F" w:rsidRPr="00FC0F5C" w:rsidRDefault="00B16B3F" w:rsidP="00B16B3F">
      <w:pPr>
        <w:spacing w:before="120" w:after="120"/>
        <w:jc w:val="center"/>
        <w:rPr>
          <w:sz w:val="18"/>
        </w:rPr>
      </w:pPr>
      <w:r w:rsidRPr="00262850">
        <w:rPr>
          <w:rFonts w:ascii="Calibri" w:hAnsi="Calibri"/>
        </w:rPr>
        <w:t xml:space="preserve">***Please sign below, detach and return by </w:t>
      </w:r>
      <w:r>
        <w:rPr>
          <w:rFonts w:ascii="Calibri" w:hAnsi="Calibri"/>
        </w:rPr>
        <w:t xml:space="preserve">August </w:t>
      </w:r>
      <w:r w:rsidR="00700EE1">
        <w:rPr>
          <w:rFonts w:ascii="Calibri" w:hAnsi="Calibri"/>
        </w:rPr>
        <w:t>28</w:t>
      </w:r>
      <w:r>
        <w:rPr>
          <w:rFonts w:ascii="Calibri" w:hAnsi="Calibri"/>
        </w:rPr>
        <w:t>, 2015</w:t>
      </w:r>
      <w:r w:rsidRPr="00262850">
        <w:rPr>
          <w:rFonts w:ascii="Calibri" w:hAnsi="Calibri"/>
        </w:rPr>
        <w:t>***</w:t>
      </w:r>
    </w:p>
    <w:p w:rsidR="00E96C3B" w:rsidRDefault="00E96C3B">
      <w:bookmarkStart w:id="0" w:name="_GoBack"/>
      <w:bookmarkEnd w:id="0"/>
    </w:p>
    <w:sectPr w:rsidR="00E96C3B" w:rsidSect="00060080">
      <w:type w:val="continuous"/>
      <w:pgSz w:w="12240" w:h="15840"/>
      <w:pgMar w:top="720" w:right="720" w:bottom="720" w:left="72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5568E"/>
    <w:multiLevelType w:val="hybridMultilevel"/>
    <w:tmpl w:val="7C381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C65DF"/>
    <w:multiLevelType w:val="hybridMultilevel"/>
    <w:tmpl w:val="BAA60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40178"/>
    <w:multiLevelType w:val="hybridMultilevel"/>
    <w:tmpl w:val="0B6A4324"/>
    <w:lvl w:ilvl="0" w:tplc="04090001">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9422383"/>
    <w:multiLevelType w:val="hybridMultilevel"/>
    <w:tmpl w:val="41AA6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B3F"/>
    <w:rsid w:val="001F0B3F"/>
    <w:rsid w:val="00700EE1"/>
    <w:rsid w:val="00B16B3F"/>
    <w:rsid w:val="00E96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3E9BBBE7-5F46-4AF4-AFFF-C0A47DB0B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B3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B16B3F"/>
    <w:pPr>
      <w:keepNext/>
      <w:jc w:val="center"/>
      <w:outlineLvl w:val="0"/>
    </w:pPr>
    <w:rPr>
      <w:rFonts w:ascii="Georgia" w:hAnsi="Georgia"/>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16B3F"/>
    <w:rPr>
      <w:rFonts w:ascii="Georgia" w:eastAsia="Times New Roman" w:hAnsi="Georgia" w:cs="Times New Roman"/>
      <w:sz w:val="72"/>
      <w:szCs w:val="24"/>
    </w:rPr>
  </w:style>
  <w:style w:type="paragraph" w:styleId="NoSpacing">
    <w:name w:val="No Spacing"/>
    <w:uiPriority w:val="99"/>
    <w:qFormat/>
    <w:rsid w:val="00B16B3F"/>
    <w:pPr>
      <w:spacing w:after="0" w:line="240" w:lineRule="auto"/>
    </w:pPr>
    <w:rPr>
      <w:rFonts w:ascii="Calibri" w:eastAsia="Calibri" w:hAnsi="Calibri" w:cs="Times New Roman"/>
    </w:rPr>
  </w:style>
  <w:style w:type="character" w:styleId="Hyperlink">
    <w:name w:val="Hyperlink"/>
    <w:uiPriority w:val="99"/>
    <w:rsid w:val="00B16B3F"/>
    <w:rPr>
      <w:rFonts w:cs="Times New Roman"/>
      <w:color w:val="0000FF"/>
      <w:u w:val="single"/>
    </w:rPr>
  </w:style>
  <w:style w:type="paragraph" w:styleId="ListParagraph">
    <w:name w:val="List Paragraph"/>
    <w:basedOn w:val="Normal"/>
    <w:uiPriority w:val="99"/>
    <w:qFormat/>
    <w:rsid w:val="00B16B3F"/>
    <w:pPr>
      <w:ind w:left="720"/>
      <w:contextualSpacing/>
    </w:pPr>
  </w:style>
  <w:style w:type="paragraph" w:styleId="BodyText">
    <w:name w:val="Body Text"/>
    <w:basedOn w:val="Normal"/>
    <w:link w:val="BodyTextChar"/>
    <w:uiPriority w:val="99"/>
    <w:rsid w:val="00B16B3F"/>
    <w:rPr>
      <w:rFonts w:ascii="Georgia" w:hAnsi="Georgia"/>
      <w:sz w:val="28"/>
    </w:rPr>
  </w:style>
  <w:style w:type="character" w:customStyle="1" w:styleId="BodyTextChar">
    <w:name w:val="Body Text Char"/>
    <w:basedOn w:val="DefaultParagraphFont"/>
    <w:link w:val="BodyText"/>
    <w:uiPriority w:val="99"/>
    <w:rsid w:val="00B16B3F"/>
    <w:rPr>
      <w:rFonts w:ascii="Georgia" w:eastAsia="Times New Roman" w:hAnsi="Georgia"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agoc@fultonschools.org"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 Christie</dc:creator>
  <cp:keywords/>
  <dc:description/>
  <cp:lastModifiedBy>Drago, Christie</cp:lastModifiedBy>
  <cp:revision>2</cp:revision>
  <dcterms:created xsi:type="dcterms:W3CDTF">2015-08-11T15:43:00Z</dcterms:created>
  <dcterms:modified xsi:type="dcterms:W3CDTF">2015-08-11T15:43:00Z</dcterms:modified>
</cp:coreProperties>
</file>